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655F67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655F67" w:rsidRDefault="00530B61" w:rsidP="00514660">
      <w:pPr>
        <w:pStyle w:val="a3"/>
        <w:rPr>
          <w:rFonts w:ascii="Times New Roman" w:hAnsi="Times New Roman"/>
          <w:b/>
          <w:sz w:val="20"/>
        </w:rPr>
      </w:pPr>
      <w:r w:rsidRPr="00655F67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655F67">
        <w:rPr>
          <w:rFonts w:ascii="Times New Roman" w:hAnsi="Times New Roman"/>
          <w:b/>
          <w:sz w:val="20"/>
        </w:rPr>
        <w:t>РОССИЙСКАЯ  ФЕДЕРАЦИЯ</w:t>
      </w:r>
    </w:p>
    <w:p w:rsidR="00514660" w:rsidRPr="00655F67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655F67">
        <w:rPr>
          <w:rFonts w:ascii="Times New Roman" w:hAnsi="Times New Roman"/>
          <w:b/>
          <w:sz w:val="20"/>
        </w:rPr>
        <w:t>г. Иркутск</w:t>
      </w:r>
    </w:p>
    <w:p w:rsidR="00514660" w:rsidRPr="00655F67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655F67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655F67">
        <w:rPr>
          <w:rFonts w:ascii="Times New Roman" w:hAnsi="Times New Roman"/>
          <w:b/>
          <w:spacing w:val="122"/>
          <w:sz w:val="32"/>
          <w:szCs w:val="32"/>
        </w:rPr>
        <w:t>ГОРОДСКАЯ ДУМ</w:t>
      </w:r>
      <w:r w:rsidR="00514660" w:rsidRPr="00655F67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655F67" w:rsidRDefault="008642D0" w:rsidP="008642D0">
      <w:pPr>
        <w:sectPr w:rsidR="008642D0" w:rsidRPr="00655F67" w:rsidSect="002D2F13">
          <w:headerReference w:type="even" r:id="rId8"/>
          <w:headerReference w:type="default" r:id="rId9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91447D" w:rsidRPr="00655F67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:rsidR="0091447D" w:rsidRPr="00655F67" w:rsidRDefault="0091447D" w:rsidP="0091447D">
      <w:pPr>
        <w:ind w:right="118"/>
        <w:jc w:val="center"/>
        <w:rPr>
          <w:spacing w:val="108"/>
          <w:sz w:val="28"/>
          <w:szCs w:val="28"/>
        </w:rPr>
      </w:pPr>
      <w:r w:rsidRPr="00655F67">
        <w:rPr>
          <w:b/>
          <w:spacing w:val="108"/>
          <w:sz w:val="32"/>
          <w:szCs w:val="32"/>
        </w:rPr>
        <w:t>РЕШЕНИЕ</w:t>
      </w:r>
    </w:p>
    <w:p w:rsidR="00CC74F5" w:rsidRPr="00655F67" w:rsidRDefault="00CC74F5" w:rsidP="0091447D">
      <w:pPr>
        <w:jc w:val="center"/>
        <w:rPr>
          <w:sz w:val="32"/>
          <w:szCs w:val="32"/>
        </w:rPr>
      </w:pPr>
    </w:p>
    <w:p w:rsidR="00F824E4" w:rsidRPr="00655F67" w:rsidRDefault="00530B61" w:rsidP="00440320">
      <w:pPr>
        <w:spacing w:before="240"/>
        <w:jc w:val="center"/>
        <w:rPr>
          <w:sz w:val="28"/>
          <w:szCs w:val="28"/>
        </w:rPr>
      </w:pPr>
      <w:r w:rsidRPr="00655F6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E80BC" wp14:editId="68DD7F2A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4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0C3C" id="Group 42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">
                <v:group id="Group 4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4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4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4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4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="00AA2134" w:rsidRPr="00655F67">
        <w:rPr>
          <w:sz w:val="28"/>
          <w:szCs w:val="28"/>
        </w:rPr>
        <w:t xml:space="preserve"> О внесении изменений в </w:t>
      </w:r>
      <w:r w:rsidR="00283217" w:rsidRPr="00655F67">
        <w:rPr>
          <w:sz w:val="28"/>
          <w:szCs w:val="28"/>
        </w:rPr>
        <w:t>С</w:t>
      </w:r>
      <w:r w:rsidR="00AA2134" w:rsidRPr="00655F67">
        <w:rPr>
          <w:sz w:val="28"/>
          <w:szCs w:val="28"/>
        </w:rPr>
        <w:t>труктур</w:t>
      </w:r>
      <w:r w:rsidR="004F2077" w:rsidRPr="00655F67">
        <w:rPr>
          <w:sz w:val="28"/>
          <w:szCs w:val="28"/>
        </w:rPr>
        <w:t xml:space="preserve">у </w:t>
      </w:r>
      <w:r w:rsidR="00440320" w:rsidRPr="00655F67">
        <w:rPr>
          <w:sz w:val="28"/>
          <w:szCs w:val="28"/>
        </w:rPr>
        <w:br/>
      </w:r>
      <w:r w:rsidR="004F2077" w:rsidRPr="00655F67">
        <w:rPr>
          <w:sz w:val="28"/>
          <w:szCs w:val="28"/>
        </w:rPr>
        <w:t>администрации города Иркутска</w:t>
      </w:r>
      <w:r w:rsidR="00440320" w:rsidRPr="00655F67">
        <w:rPr>
          <w:sz w:val="28"/>
          <w:szCs w:val="28"/>
        </w:rPr>
        <w:t xml:space="preserve">, утвержденную решением </w:t>
      </w:r>
      <w:r w:rsidR="00440320" w:rsidRPr="00655F67">
        <w:rPr>
          <w:sz w:val="28"/>
          <w:szCs w:val="28"/>
        </w:rPr>
        <w:br/>
        <w:t>Думы города Иркутска от 28 сентября 201</w:t>
      </w:r>
      <w:r w:rsidR="002545C9" w:rsidRPr="00655F67">
        <w:rPr>
          <w:sz w:val="28"/>
          <w:szCs w:val="28"/>
        </w:rPr>
        <w:t>7</w:t>
      </w:r>
      <w:r w:rsidR="00440320" w:rsidRPr="00655F67">
        <w:rPr>
          <w:sz w:val="28"/>
          <w:szCs w:val="28"/>
        </w:rPr>
        <w:t xml:space="preserve"> года № 006-20-380557/7</w:t>
      </w:r>
    </w:p>
    <w:p w:rsidR="0091447D" w:rsidRPr="00655F67" w:rsidRDefault="0091447D" w:rsidP="0091447D">
      <w:pPr>
        <w:jc w:val="center"/>
        <w:rPr>
          <w:sz w:val="28"/>
          <w:szCs w:val="28"/>
        </w:rPr>
      </w:pPr>
    </w:p>
    <w:p w:rsidR="0091447D" w:rsidRPr="00655F67" w:rsidRDefault="0091447D" w:rsidP="0091447D">
      <w:pPr>
        <w:rPr>
          <w:b/>
          <w:sz w:val="32"/>
          <w:szCs w:val="32"/>
        </w:rPr>
      </w:pPr>
    </w:p>
    <w:p w:rsidR="009C5EAA" w:rsidRPr="009C5EAA" w:rsidRDefault="009C5EAA" w:rsidP="009C5EAA">
      <w:pPr>
        <w:rPr>
          <w:sz w:val="28"/>
        </w:rPr>
      </w:pPr>
      <w:r w:rsidRPr="009C5EAA">
        <w:rPr>
          <w:sz w:val="28"/>
        </w:rPr>
        <w:t xml:space="preserve">Принято на </w:t>
      </w:r>
      <w:r w:rsidRPr="009C5EAA">
        <w:rPr>
          <w:sz w:val="28"/>
          <w:u w:val="single"/>
        </w:rPr>
        <w:t xml:space="preserve"> </w:t>
      </w:r>
      <w:r w:rsidRPr="009C5EAA">
        <w:rPr>
          <w:b/>
          <w:sz w:val="28"/>
          <w:u w:val="single"/>
        </w:rPr>
        <w:t xml:space="preserve"> </w:t>
      </w:r>
      <w:proofErr w:type="gramStart"/>
      <w:r w:rsidRPr="009C5EAA">
        <w:rPr>
          <w:b/>
          <w:sz w:val="28"/>
          <w:u w:val="single"/>
        </w:rPr>
        <w:t xml:space="preserve">47 </w:t>
      </w:r>
      <w:r w:rsidRPr="009C5EAA">
        <w:rPr>
          <w:b/>
          <w:i/>
          <w:sz w:val="28"/>
          <w:u w:val="single"/>
        </w:rPr>
        <w:t xml:space="preserve"> </w:t>
      </w:r>
      <w:r w:rsidRPr="009C5EAA">
        <w:rPr>
          <w:sz w:val="28"/>
        </w:rPr>
        <w:t>заседании</w:t>
      </w:r>
      <w:proofErr w:type="gramEnd"/>
      <w:r w:rsidRPr="009C5EAA">
        <w:rPr>
          <w:sz w:val="28"/>
        </w:rPr>
        <w:t xml:space="preserve">  </w:t>
      </w:r>
    </w:p>
    <w:p w:rsidR="009C5EAA" w:rsidRPr="009C5EAA" w:rsidRDefault="009C5EAA" w:rsidP="009C5EAA">
      <w:pPr>
        <w:rPr>
          <w:sz w:val="28"/>
        </w:rPr>
      </w:pPr>
      <w:r w:rsidRPr="009C5EAA">
        <w:rPr>
          <w:sz w:val="27"/>
          <w:szCs w:val="27"/>
        </w:rPr>
        <w:t xml:space="preserve">Думы города </w:t>
      </w:r>
      <w:proofErr w:type="gramStart"/>
      <w:r w:rsidRPr="009C5EAA">
        <w:rPr>
          <w:sz w:val="27"/>
          <w:szCs w:val="27"/>
        </w:rPr>
        <w:t>Иркутска</w:t>
      </w:r>
      <w:r w:rsidRPr="009C5EAA">
        <w:rPr>
          <w:sz w:val="28"/>
        </w:rPr>
        <w:t xml:space="preserve"> </w:t>
      </w:r>
      <w:r w:rsidRPr="009C5EAA">
        <w:rPr>
          <w:sz w:val="28"/>
          <w:u w:val="single"/>
        </w:rPr>
        <w:t xml:space="preserve"> </w:t>
      </w:r>
      <w:r w:rsidRPr="009C5EAA">
        <w:rPr>
          <w:b/>
          <w:sz w:val="28"/>
          <w:u w:val="single"/>
        </w:rPr>
        <w:t>6</w:t>
      </w:r>
      <w:proofErr w:type="gramEnd"/>
      <w:r w:rsidRPr="009C5EAA">
        <w:rPr>
          <w:b/>
          <w:i/>
          <w:sz w:val="28"/>
          <w:u w:val="single"/>
        </w:rPr>
        <w:t xml:space="preserve"> </w:t>
      </w:r>
      <w:r w:rsidRPr="009C5EAA">
        <w:rPr>
          <w:sz w:val="28"/>
        </w:rPr>
        <w:t xml:space="preserve">созыва        </w:t>
      </w:r>
      <w:r>
        <w:rPr>
          <w:sz w:val="28"/>
        </w:rPr>
        <w:t xml:space="preserve">  </w:t>
      </w:r>
      <w:r w:rsidRPr="009C5EAA">
        <w:rPr>
          <w:sz w:val="28"/>
        </w:rPr>
        <w:t xml:space="preserve">         «</w:t>
      </w:r>
      <w:r w:rsidRPr="009C5EAA">
        <w:rPr>
          <w:b/>
          <w:sz w:val="28"/>
          <w:u w:val="single"/>
        </w:rPr>
        <w:t xml:space="preserve">  31  </w:t>
      </w:r>
      <w:r w:rsidRPr="009C5EAA">
        <w:rPr>
          <w:b/>
          <w:sz w:val="28"/>
        </w:rPr>
        <w:t>»</w:t>
      </w:r>
      <w:r w:rsidRPr="009C5EAA">
        <w:rPr>
          <w:b/>
          <w:sz w:val="28"/>
          <w:u w:val="single"/>
        </w:rPr>
        <w:t xml:space="preserve">     _  мая  _      </w:t>
      </w:r>
      <w:r w:rsidRPr="009C5EAA">
        <w:rPr>
          <w:b/>
          <w:sz w:val="28"/>
        </w:rPr>
        <w:t>2018 г.</w:t>
      </w:r>
    </w:p>
    <w:p w:rsidR="00CC74F5" w:rsidRPr="00655F67" w:rsidRDefault="00CC74F5" w:rsidP="00CC74F5">
      <w:pPr>
        <w:rPr>
          <w:sz w:val="28"/>
          <w:szCs w:val="28"/>
        </w:rPr>
      </w:pPr>
    </w:p>
    <w:p w:rsidR="00CC74F5" w:rsidRPr="00655F67" w:rsidRDefault="00CC74F5" w:rsidP="00CC74F5">
      <w:pPr>
        <w:rPr>
          <w:sz w:val="28"/>
          <w:szCs w:val="28"/>
        </w:rPr>
      </w:pPr>
    </w:p>
    <w:p w:rsidR="00AA2134" w:rsidRPr="00655F67" w:rsidRDefault="00AA2134" w:rsidP="007F5D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655F67">
        <w:rPr>
          <w:kern w:val="0"/>
          <w:sz w:val="28"/>
          <w:szCs w:val="28"/>
        </w:rPr>
        <w:t>В целях совершенствования структуры администрации города Иркутска, руководствуясь ст</w:t>
      </w:r>
      <w:r w:rsidR="005F659E" w:rsidRPr="00655F67">
        <w:rPr>
          <w:kern w:val="0"/>
          <w:sz w:val="28"/>
          <w:szCs w:val="28"/>
        </w:rPr>
        <w:t>атьями</w:t>
      </w:r>
      <w:r w:rsidRPr="00655F67">
        <w:rPr>
          <w:kern w:val="0"/>
          <w:sz w:val="28"/>
          <w:szCs w:val="28"/>
        </w:rPr>
        <w:t xml:space="preserve"> 16, 16</w:t>
      </w:r>
      <w:r w:rsidRPr="00655F67">
        <w:rPr>
          <w:kern w:val="0"/>
          <w:sz w:val="28"/>
          <w:szCs w:val="28"/>
          <w:vertAlign w:val="superscript"/>
        </w:rPr>
        <w:t>1</w:t>
      </w:r>
      <w:r w:rsidRPr="00655F67">
        <w:rPr>
          <w:kern w:val="0"/>
          <w:sz w:val="28"/>
          <w:szCs w:val="28"/>
        </w:rPr>
        <w:t xml:space="preserve">, 34, </w:t>
      </w:r>
      <w:hyperlink r:id="rId10" w:history="1">
        <w:r w:rsidRPr="00655F67">
          <w:rPr>
            <w:kern w:val="0"/>
            <w:sz w:val="28"/>
            <w:szCs w:val="28"/>
          </w:rPr>
          <w:t>35</w:t>
        </w:r>
      </w:hyperlink>
      <w:r w:rsidRPr="00655F67">
        <w:rPr>
          <w:kern w:val="0"/>
          <w:sz w:val="28"/>
          <w:szCs w:val="28"/>
        </w:rPr>
        <w:t xml:space="preserve">, 37, </w:t>
      </w:r>
      <w:r w:rsidR="005F659E" w:rsidRPr="00655F67">
        <w:rPr>
          <w:kern w:val="0"/>
          <w:sz w:val="28"/>
          <w:szCs w:val="28"/>
        </w:rPr>
        <w:t>частью</w:t>
      </w:r>
      <w:r w:rsidRPr="00655F67">
        <w:rPr>
          <w:kern w:val="0"/>
          <w:sz w:val="28"/>
          <w:szCs w:val="28"/>
        </w:rPr>
        <w:t xml:space="preserve"> </w:t>
      </w:r>
      <w:r w:rsidR="005F659E" w:rsidRPr="00655F67">
        <w:rPr>
          <w:kern w:val="0"/>
          <w:sz w:val="28"/>
          <w:szCs w:val="28"/>
        </w:rPr>
        <w:t>3 статьи</w:t>
      </w:r>
      <w:r w:rsidRPr="00655F67">
        <w:rPr>
          <w:kern w:val="0"/>
          <w:sz w:val="28"/>
          <w:szCs w:val="28"/>
        </w:rPr>
        <w:t xml:space="preserve"> 41 Федерального закона </w:t>
      </w:r>
      <w:r w:rsidR="005F659E" w:rsidRPr="00655F67">
        <w:rPr>
          <w:kern w:val="0"/>
          <w:sz w:val="28"/>
          <w:szCs w:val="28"/>
        </w:rPr>
        <w:t>«</w:t>
      </w:r>
      <w:r w:rsidRPr="00655F67">
        <w:rPr>
          <w:kern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659E" w:rsidRPr="00655F67">
        <w:rPr>
          <w:kern w:val="0"/>
          <w:sz w:val="28"/>
          <w:szCs w:val="28"/>
        </w:rPr>
        <w:t>»</w:t>
      </w:r>
      <w:r w:rsidRPr="00655F67">
        <w:rPr>
          <w:kern w:val="0"/>
          <w:sz w:val="28"/>
          <w:szCs w:val="28"/>
        </w:rPr>
        <w:t>, ст</w:t>
      </w:r>
      <w:r w:rsidR="005F659E" w:rsidRPr="00655F67">
        <w:rPr>
          <w:kern w:val="0"/>
          <w:sz w:val="28"/>
          <w:szCs w:val="28"/>
        </w:rPr>
        <w:t>атьями</w:t>
      </w:r>
      <w:r w:rsidRPr="00655F67">
        <w:rPr>
          <w:kern w:val="0"/>
          <w:sz w:val="28"/>
          <w:szCs w:val="28"/>
        </w:rPr>
        <w:t xml:space="preserve"> 6</w:t>
      </w:r>
      <w:r w:rsidR="005F659E" w:rsidRPr="00655F67">
        <w:rPr>
          <w:kern w:val="0"/>
          <w:sz w:val="28"/>
          <w:szCs w:val="28"/>
        </w:rPr>
        <w:t>, 7</w:t>
      </w:r>
      <w:r w:rsidRPr="00655F67">
        <w:rPr>
          <w:kern w:val="0"/>
          <w:sz w:val="28"/>
          <w:szCs w:val="28"/>
        </w:rPr>
        <w:t xml:space="preserve"> Федерального закона</w:t>
      </w:r>
      <w:r w:rsidR="005F659E" w:rsidRPr="00655F67">
        <w:rPr>
          <w:kern w:val="0"/>
          <w:sz w:val="28"/>
          <w:szCs w:val="28"/>
        </w:rPr>
        <w:t xml:space="preserve"> «</w:t>
      </w:r>
      <w:r w:rsidRPr="00655F67">
        <w:rPr>
          <w:kern w:val="0"/>
          <w:sz w:val="28"/>
          <w:szCs w:val="28"/>
        </w:rPr>
        <w:t>О муниципальной службе в Российской Федерации</w:t>
      </w:r>
      <w:r w:rsidR="005F659E" w:rsidRPr="00655F67">
        <w:rPr>
          <w:kern w:val="0"/>
          <w:sz w:val="28"/>
          <w:szCs w:val="28"/>
        </w:rPr>
        <w:t>»</w:t>
      </w:r>
      <w:r w:rsidRPr="00655F67">
        <w:rPr>
          <w:kern w:val="0"/>
          <w:sz w:val="28"/>
          <w:szCs w:val="28"/>
        </w:rPr>
        <w:t xml:space="preserve">, </w:t>
      </w:r>
      <w:hyperlink r:id="rId11" w:history="1">
        <w:r w:rsidRPr="00655F67">
          <w:rPr>
            <w:kern w:val="0"/>
            <w:sz w:val="28"/>
            <w:szCs w:val="28"/>
          </w:rPr>
          <w:t>Законом</w:t>
        </w:r>
      </w:hyperlink>
      <w:r w:rsidR="005F659E" w:rsidRPr="00655F67">
        <w:rPr>
          <w:kern w:val="0"/>
          <w:sz w:val="28"/>
          <w:szCs w:val="28"/>
        </w:rPr>
        <w:t xml:space="preserve"> Иркутской области «</w:t>
      </w:r>
      <w:r w:rsidRPr="00655F67">
        <w:rPr>
          <w:kern w:val="0"/>
          <w:sz w:val="28"/>
          <w:szCs w:val="28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5F659E" w:rsidRPr="00655F67">
        <w:rPr>
          <w:kern w:val="0"/>
          <w:sz w:val="28"/>
          <w:szCs w:val="28"/>
        </w:rPr>
        <w:t>»</w:t>
      </w:r>
      <w:r w:rsidRPr="00655F67">
        <w:rPr>
          <w:kern w:val="0"/>
          <w:sz w:val="28"/>
          <w:szCs w:val="28"/>
        </w:rPr>
        <w:t xml:space="preserve">, </w:t>
      </w:r>
      <w:hyperlink r:id="rId12" w:history="1">
        <w:r w:rsidRPr="00655F67">
          <w:rPr>
            <w:kern w:val="0"/>
            <w:sz w:val="28"/>
            <w:szCs w:val="28"/>
          </w:rPr>
          <w:t>ст</w:t>
        </w:r>
        <w:r w:rsidR="005F659E" w:rsidRPr="00655F67">
          <w:rPr>
            <w:kern w:val="0"/>
            <w:sz w:val="28"/>
            <w:szCs w:val="28"/>
          </w:rPr>
          <w:t>атьями 11, 11</w:t>
        </w:r>
        <w:r w:rsidRPr="00655F67">
          <w:rPr>
            <w:kern w:val="0"/>
            <w:sz w:val="28"/>
            <w:szCs w:val="28"/>
            <w:vertAlign w:val="superscript"/>
          </w:rPr>
          <w:t>1</w:t>
        </w:r>
        <w:r w:rsidRPr="00655F67">
          <w:rPr>
            <w:kern w:val="0"/>
            <w:sz w:val="28"/>
            <w:szCs w:val="28"/>
          </w:rPr>
          <w:t>, 31</w:t>
        </w:r>
      </w:hyperlink>
      <w:r w:rsidRPr="00655F67">
        <w:rPr>
          <w:kern w:val="0"/>
          <w:sz w:val="28"/>
          <w:szCs w:val="28"/>
        </w:rPr>
        <w:t xml:space="preserve">, </w:t>
      </w:r>
      <w:hyperlink r:id="rId13" w:history="1">
        <w:r w:rsidRPr="00655F67">
          <w:rPr>
            <w:kern w:val="0"/>
            <w:sz w:val="28"/>
            <w:szCs w:val="28"/>
          </w:rPr>
          <w:t>32</w:t>
        </w:r>
      </w:hyperlink>
      <w:r w:rsidRPr="00655F67">
        <w:rPr>
          <w:kern w:val="0"/>
          <w:sz w:val="28"/>
          <w:szCs w:val="28"/>
        </w:rPr>
        <w:t xml:space="preserve">, </w:t>
      </w:r>
      <w:hyperlink r:id="rId14" w:history="1">
        <w:r w:rsidRPr="00655F67">
          <w:rPr>
            <w:kern w:val="0"/>
            <w:sz w:val="28"/>
            <w:szCs w:val="28"/>
          </w:rPr>
          <w:t>37</w:t>
        </w:r>
      </w:hyperlink>
      <w:r w:rsidRPr="00655F67">
        <w:rPr>
          <w:kern w:val="0"/>
          <w:sz w:val="28"/>
          <w:szCs w:val="28"/>
        </w:rPr>
        <w:t xml:space="preserve">, </w:t>
      </w:r>
      <w:hyperlink r:id="rId15" w:history="1">
        <w:r w:rsidRPr="00655F67">
          <w:rPr>
            <w:kern w:val="0"/>
            <w:sz w:val="28"/>
            <w:szCs w:val="28"/>
          </w:rPr>
          <w:t>41</w:t>
        </w:r>
      </w:hyperlink>
      <w:r w:rsidRPr="00655F67">
        <w:rPr>
          <w:kern w:val="0"/>
          <w:sz w:val="28"/>
          <w:szCs w:val="28"/>
        </w:rPr>
        <w:t xml:space="preserve">, 42, </w:t>
      </w:r>
      <w:hyperlink r:id="rId16" w:history="1">
        <w:r w:rsidRPr="00655F67">
          <w:rPr>
            <w:kern w:val="0"/>
            <w:sz w:val="28"/>
            <w:szCs w:val="28"/>
          </w:rPr>
          <w:t>46</w:t>
        </w:r>
      </w:hyperlink>
      <w:r w:rsidRPr="00655F67">
        <w:rPr>
          <w:kern w:val="0"/>
          <w:sz w:val="28"/>
          <w:szCs w:val="28"/>
        </w:rPr>
        <w:t xml:space="preserve"> Устава города Иркутска, Дума города Иркутска </w:t>
      </w:r>
    </w:p>
    <w:p w:rsidR="005D2763" w:rsidRPr="00655F67" w:rsidRDefault="005D2763" w:rsidP="007F5D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655F67">
        <w:rPr>
          <w:kern w:val="0"/>
          <w:sz w:val="28"/>
          <w:szCs w:val="28"/>
        </w:rPr>
        <w:t>Р</w:t>
      </w:r>
      <w:r w:rsidR="00063CA8" w:rsidRPr="00655F67">
        <w:rPr>
          <w:kern w:val="0"/>
          <w:sz w:val="28"/>
          <w:szCs w:val="28"/>
        </w:rPr>
        <w:t xml:space="preserve"> </w:t>
      </w:r>
      <w:r w:rsidRPr="00655F67">
        <w:rPr>
          <w:kern w:val="0"/>
          <w:sz w:val="28"/>
          <w:szCs w:val="28"/>
        </w:rPr>
        <w:t>Е</w:t>
      </w:r>
      <w:r w:rsidR="00063CA8" w:rsidRPr="00655F67">
        <w:rPr>
          <w:kern w:val="0"/>
          <w:sz w:val="28"/>
          <w:szCs w:val="28"/>
        </w:rPr>
        <w:t xml:space="preserve"> </w:t>
      </w:r>
      <w:r w:rsidRPr="00655F67">
        <w:rPr>
          <w:kern w:val="0"/>
          <w:sz w:val="28"/>
          <w:szCs w:val="28"/>
        </w:rPr>
        <w:t>Ш</w:t>
      </w:r>
      <w:r w:rsidR="00063CA8" w:rsidRPr="00655F67">
        <w:rPr>
          <w:kern w:val="0"/>
          <w:sz w:val="28"/>
          <w:szCs w:val="28"/>
        </w:rPr>
        <w:t xml:space="preserve"> </w:t>
      </w:r>
      <w:r w:rsidRPr="00655F67">
        <w:rPr>
          <w:kern w:val="0"/>
          <w:sz w:val="28"/>
          <w:szCs w:val="28"/>
        </w:rPr>
        <w:t>И</w:t>
      </w:r>
      <w:r w:rsidR="00063CA8" w:rsidRPr="00655F67">
        <w:rPr>
          <w:kern w:val="0"/>
          <w:sz w:val="28"/>
          <w:szCs w:val="28"/>
        </w:rPr>
        <w:t xml:space="preserve"> </w:t>
      </w:r>
      <w:r w:rsidRPr="00655F67">
        <w:rPr>
          <w:kern w:val="0"/>
          <w:sz w:val="28"/>
          <w:szCs w:val="28"/>
        </w:rPr>
        <w:t>Л</w:t>
      </w:r>
      <w:r w:rsidR="00063CA8" w:rsidRPr="00655F67">
        <w:rPr>
          <w:kern w:val="0"/>
          <w:sz w:val="28"/>
          <w:szCs w:val="28"/>
        </w:rPr>
        <w:t xml:space="preserve"> </w:t>
      </w:r>
      <w:r w:rsidRPr="00655F67">
        <w:rPr>
          <w:kern w:val="0"/>
          <w:sz w:val="28"/>
          <w:szCs w:val="28"/>
        </w:rPr>
        <w:t>А:</w:t>
      </w:r>
    </w:p>
    <w:p w:rsidR="005F5186" w:rsidRPr="00655F67" w:rsidRDefault="005F5186" w:rsidP="007F5D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134" w:rsidRPr="00655F67" w:rsidRDefault="005F659E" w:rsidP="00CE632D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</w:rPr>
      </w:pPr>
      <w:r w:rsidRPr="00655F67">
        <w:rPr>
          <w:kern w:val="0"/>
          <w:sz w:val="28"/>
          <w:szCs w:val="28"/>
        </w:rPr>
        <w:t xml:space="preserve">1. </w:t>
      </w:r>
      <w:r w:rsidR="00AA2134" w:rsidRPr="00655F67">
        <w:rPr>
          <w:kern w:val="0"/>
          <w:sz w:val="28"/>
          <w:szCs w:val="28"/>
        </w:rPr>
        <w:t xml:space="preserve">Внести в </w:t>
      </w:r>
      <w:r w:rsidR="00FD0173" w:rsidRPr="00655F67">
        <w:rPr>
          <w:sz w:val="28"/>
          <w:szCs w:val="28"/>
        </w:rPr>
        <w:t>Структуру администрации города Иркутска, утвержденную</w:t>
      </w:r>
      <w:r w:rsidR="00440320" w:rsidRPr="00655F67">
        <w:rPr>
          <w:sz w:val="28"/>
          <w:szCs w:val="28"/>
        </w:rPr>
        <w:t xml:space="preserve"> р</w:t>
      </w:r>
      <w:r w:rsidR="00FD0173" w:rsidRPr="00655F67">
        <w:rPr>
          <w:sz w:val="28"/>
          <w:szCs w:val="28"/>
        </w:rPr>
        <w:t>ешением Думы города Иркутска от 28</w:t>
      </w:r>
      <w:r w:rsidR="00CE632D" w:rsidRPr="00655F67">
        <w:rPr>
          <w:sz w:val="28"/>
          <w:szCs w:val="28"/>
        </w:rPr>
        <w:t xml:space="preserve"> сентября </w:t>
      </w:r>
      <w:r w:rsidR="00FD0173" w:rsidRPr="00655F67">
        <w:rPr>
          <w:sz w:val="28"/>
          <w:szCs w:val="28"/>
        </w:rPr>
        <w:t>201</w:t>
      </w:r>
      <w:r w:rsidR="002545C9" w:rsidRPr="00655F67">
        <w:rPr>
          <w:sz w:val="28"/>
          <w:szCs w:val="28"/>
        </w:rPr>
        <w:t>7</w:t>
      </w:r>
      <w:r w:rsidR="00FD0173" w:rsidRPr="00655F67">
        <w:rPr>
          <w:sz w:val="28"/>
          <w:szCs w:val="28"/>
        </w:rPr>
        <w:t xml:space="preserve"> года </w:t>
      </w:r>
      <w:r w:rsidR="00CE632D" w:rsidRPr="00655F67">
        <w:rPr>
          <w:sz w:val="28"/>
          <w:szCs w:val="28"/>
        </w:rPr>
        <w:br/>
      </w:r>
      <w:r w:rsidR="00FD0173" w:rsidRPr="00655F67">
        <w:rPr>
          <w:sz w:val="28"/>
          <w:szCs w:val="28"/>
        </w:rPr>
        <w:t>№ 006-20-380557/7,</w:t>
      </w:r>
      <w:r w:rsidR="00AA2134" w:rsidRPr="00655F67">
        <w:rPr>
          <w:kern w:val="0"/>
          <w:sz w:val="28"/>
          <w:szCs w:val="28"/>
        </w:rPr>
        <w:t xml:space="preserve"> следующие изменения:</w:t>
      </w:r>
    </w:p>
    <w:p w:rsidR="00FD0173" w:rsidRPr="00655F67" w:rsidRDefault="00CE632D" w:rsidP="00CE632D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</w:rPr>
      </w:pPr>
      <w:r w:rsidRPr="00655F67">
        <w:rPr>
          <w:kern w:val="0"/>
          <w:sz w:val="28"/>
          <w:szCs w:val="28"/>
        </w:rPr>
        <w:t>1) п</w:t>
      </w:r>
      <w:r w:rsidR="00FD0173" w:rsidRPr="00655F67">
        <w:rPr>
          <w:kern w:val="0"/>
          <w:sz w:val="28"/>
          <w:szCs w:val="28"/>
        </w:rPr>
        <w:t>озицию «Управление реализации об</w:t>
      </w:r>
      <w:r w:rsidRPr="00655F67">
        <w:rPr>
          <w:kern w:val="0"/>
          <w:sz w:val="28"/>
          <w:szCs w:val="28"/>
        </w:rPr>
        <w:t>щественных инициатив» исключить;</w:t>
      </w:r>
    </w:p>
    <w:p w:rsidR="00905D36" w:rsidRPr="00655F67" w:rsidRDefault="00CE632D" w:rsidP="00CE632D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</w:rPr>
      </w:pPr>
      <w:r w:rsidRPr="00655F67">
        <w:rPr>
          <w:kern w:val="0"/>
          <w:sz w:val="28"/>
          <w:szCs w:val="28"/>
        </w:rPr>
        <w:t>2) п</w:t>
      </w:r>
      <w:r w:rsidR="00FD0173" w:rsidRPr="00655F67">
        <w:rPr>
          <w:kern w:val="0"/>
          <w:sz w:val="28"/>
          <w:szCs w:val="28"/>
        </w:rPr>
        <w:t xml:space="preserve">озицию «Управление по информационной политике» изложить в </w:t>
      </w:r>
      <w:r w:rsidR="00905D36" w:rsidRPr="00655F67">
        <w:rPr>
          <w:kern w:val="0"/>
          <w:sz w:val="28"/>
          <w:szCs w:val="28"/>
        </w:rPr>
        <w:t>следующей</w:t>
      </w:r>
      <w:r w:rsidR="00FD0173" w:rsidRPr="00655F67">
        <w:rPr>
          <w:kern w:val="0"/>
          <w:sz w:val="28"/>
          <w:szCs w:val="28"/>
        </w:rPr>
        <w:t xml:space="preserve"> редакции</w:t>
      </w:r>
      <w:r w:rsidR="00905D36" w:rsidRPr="00655F67">
        <w:rPr>
          <w:kern w:val="0"/>
          <w:sz w:val="28"/>
          <w:szCs w:val="28"/>
        </w:rPr>
        <w:t>:</w:t>
      </w:r>
      <w:r w:rsidR="00FD0173" w:rsidRPr="00655F67">
        <w:rPr>
          <w:kern w:val="0"/>
          <w:sz w:val="28"/>
          <w:szCs w:val="28"/>
        </w:rPr>
        <w:t xml:space="preserve"> </w:t>
      </w:r>
    </w:p>
    <w:p w:rsidR="00A44948" w:rsidRPr="00655F67" w:rsidRDefault="00FD0173" w:rsidP="00CE632D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</w:rPr>
      </w:pPr>
      <w:r w:rsidRPr="00655F67">
        <w:rPr>
          <w:kern w:val="0"/>
          <w:sz w:val="28"/>
          <w:szCs w:val="28"/>
        </w:rPr>
        <w:t>«Управление по информационной политике, связям со средствами массовой информации и общественностью».</w:t>
      </w:r>
    </w:p>
    <w:p w:rsidR="00A44948" w:rsidRPr="00655F67" w:rsidRDefault="00A44948" w:rsidP="007F5D11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</w:rPr>
      </w:pPr>
    </w:p>
    <w:p w:rsidR="007F5D11" w:rsidRPr="00655F67" w:rsidRDefault="00905D36" w:rsidP="00A47CD8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</w:rPr>
      </w:pPr>
      <w:r w:rsidRPr="00655F67">
        <w:rPr>
          <w:kern w:val="0"/>
          <w:sz w:val="28"/>
          <w:szCs w:val="28"/>
        </w:rPr>
        <w:t>2.</w:t>
      </w:r>
      <w:r w:rsidR="00A47CD8" w:rsidRPr="00655F67">
        <w:rPr>
          <w:kern w:val="0"/>
          <w:sz w:val="28"/>
          <w:szCs w:val="28"/>
        </w:rPr>
        <w:t xml:space="preserve"> Н</w:t>
      </w:r>
      <w:r w:rsidR="007F5D11" w:rsidRPr="00655F67">
        <w:rPr>
          <w:sz w:val="28"/>
          <w:szCs w:val="28"/>
        </w:rPr>
        <w:t xml:space="preserve">астоящее Решение вступает в силу с </w:t>
      </w:r>
      <w:r w:rsidR="00A47CD8" w:rsidRPr="00655F67">
        <w:rPr>
          <w:sz w:val="28"/>
          <w:szCs w:val="28"/>
        </w:rPr>
        <w:t xml:space="preserve">1 сентября </w:t>
      </w:r>
      <w:r w:rsidR="007F5D11" w:rsidRPr="00655F67">
        <w:rPr>
          <w:sz w:val="28"/>
          <w:szCs w:val="28"/>
        </w:rPr>
        <w:t>2018 года.</w:t>
      </w:r>
    </w:p>
    <w:p w:rsidR="005D2763" w:rsidRPr="00655F67" w:rsidRDefault="005D2763" w:rsidP="007F5D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0320" w:rsidRPr="00655F67" w:rsidRDefault="00440320" w:rsidP="00440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F67">
        <w:rPr>
          <w:sz w:val="28"/>
          <w:szCs w:val="28"/>
        </w:rPr>
        <w:t>3. Администрации города Иркутска:</w:t>
      </w:r>
    </w:p>
    <w:p w:rsidR="00440320" w:rsidRPr="00655F67" w:rsidRDefault="00440320" w:rsidP="00440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F67">
        <w:rPr>
          <w:sz w:val="28"/>
          <w:szCs w:val="28"/>
        </w:rPr>
        <w:t>1) официально опубликовать (обнародовать) настоящее Решение;</w:t>
      </w:r>
    </w:p>
    <w:p w:rsidR="00440320" w:rsidRPr="00655F67" w:rsidRDefault="00440320" w:rsidP="0090561F">
      <w:pPr>
        <w:ind w:firstLine="709"/>
        <w:jc w:val="both"/>
        <w:rPr>
          <w:sz w:val="28"/>
          <w:szCs w:val="28"/>
        </w:rPr>
      </w:pPr>
      <w:r w:rsidRPr="00655F67">
        <w:rPr>
          <w:sz w:val="28"/>
          <w:szCs w:val="28"/>
        </w:rPr>
        <w:lastRenderedPageBreak/>
        <w:t xml:space="preserve">2) внести в оригинал решения </w:t>
      </w:r>
      <w:r w:rsidR="0090561F" w:rsidRPr="00655F67">
        <w:rPr>
          <w:sz w:val="28"/>
          <w:szCs w:val="28"/>
        </w:rPr>
        <w:t>Думы</w:t>
      </w:r>
      <w:r w:rsidR="008D7D67">
        <w:rPr>
          <w:sz w:val="28"/>
          <w:szCs w:val="28"/>
        </w:rPr>
        <w:t xml:space="preserve"> города Иркутска от 28 сентября </w:t>
      </w:r>
      <w:r w:rsidR="0090561F" w:rsidRPr="00655F67">
        <w:rPr>
          <w:sz w:val="28"/>
          <w:szCs w:val="28"/>
        </w:rPr>
        <w:t>201</w:t>
      </w:r>
      <w:r w:rsidR="002545C9" w:rsidRPr="00655F67">
        <w:rPr>
          <w:sz w:val="28"/>
          <w:szCs w:val="28"/>
        </w:rPr>
        <w:t>7</w:t>
      </w:r>
      <w:r w:rsidR="0090561F" w:rsidRPr="00655F67">
        <w:rPr>
          <w:sz w:val="28"/>
          <w:szCs w:val="28"/>
        </w:rPr>
        <w:t xml:space="preserve"> года № 006-20-380557/7 «Об утверждении структуры администрации города Иркутска</w:t>
      </w:r>
      <w:r w:rsidRPr="00655F67">
        <w:rPr>
          <w:sz w:val="28"/>
          <w:szCs w:val="28"/>
        </w:rPr>
        <w:t>» информационную справку о внесенных настоящим Решением изменениях.</w:t>
      </w:r>
    </w:p>
    <w:p w:rsidR="0090561F" w:rsidRPr="00655F67" w:rsidRDefault="0090561F" w:rsidP="0090561F">
      <w:pPr>
        <w:ind w:firstLine="709"/>
        <w:jc w:val="both"/>
        <w:rPr>
          <w:sz w:val="28"/>
          <w:szCs w:val="28"/>
        </w:rPr>
      </w:pPr>
    </w:p>
    <w:p w:rsidR="00440320" w:rsidRPr="00655F67" w:rsidRDefault="00440320" w:rsidP="007F5D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5148"/>
        <w:gridCol w:w="4110"/>
      </w:tblGrid>
      <w:tr w:rsidR="00655F67" w:rsidRPr="00655F67" w:rsidTr="008524FB">
        <w:tc>
          <w:tcPr>
            <w:tcW w:w="5148" w:type="dxa"/>
            <w:shd w:val="clear" w:color="auto" w:fill="auto"/>
          </w:tcPr>
          <w:p w:rsidR="00440320" w:rsidRPr="00655F67" w:rsidRDefault="00440320" w:rsidP="008524FB">
            <w:pPr>
              <w:rPr>
                <w:sz w:val="28"/>
                <w:szCs w:val="28"/>
              </w:rPr>
            </w:pPr>
            <w:r w:rsidRPr="00655F67">
              <w:rPr>
                <w:sz w:val="28"/>
                <w:szCs w:val="28"/>
              </w:rPr>
              <w:t xml:space="preserve">Председатель Думы </w:t>
            </w: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  <w:r w:rsidRPr="00655F67">
              <w:rPr>
                <w:sz w:val="28"/>
                <w:szCs w:val="28"/>
              </w:rPr>
              <w:t xml:space="preserve">города Иркутска                                             </w:t>
            </w: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  <w:r w:rsidRPr="00655F67">
              <w:rPr>
                <w:sz w:val="28"/>
                <w:szCs w:val="28"/>
              </w:rPr>
              <w:t>_______________ Е.Ю. Стекач</w:t>
            </w:r>
            <w:r w:rsidR="002545C9" w:rsidRPr="00655F67">
              <w:rPr>
                <w:sz w:val="28"/>
                <w:szCs w:val="28"/>
              </w:rPr>
              <w:t>е</w:t>
            </w:r>
            <w:r w:rsidRPr="00655F67">
              <w:rPr>
                <w:sz w:val="28"/>
                <w:szCs w:val="28"/>
              </w:rPr>
              <w:t>в</w:t>
            </w: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9C5EAA" w:rsidRPr="00E31F48" w:rsidRDefault="009C5EAA" w:rsidP="009C5EAA">
            <w:pPr>
              <w:rPr>
                <w:sz w:val="28"/>
              </w:rPr>
            </w:pPr>
            <w:bookmarkStart w:id="0" w:name="OLE_LINK1"/>
            <w:proofErr w:type="gramStart"/>
            <w:r w:rsidRPr="00E31F48">
              <w:rPr>
                <w:sz w:val="28"/>
              </w:rPr>
              <w:t>«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>
              <w:rPr>
                <w:b/>
                <w:sz w:val="28"/>
                <w:u w:val="single"/>
              </w:rPr>
              <w:t>07</w:t>
            </w:r>
            <w:proofErr w:type="gramEnd"/>
            <w:r w:rsidRPr="00E31F48">
              <w:rPr>
                <w:b/>
                <w:sz w:val="28"/>
                <w:u w:val="single"/>
              </w:rPr>
              <w:t xml:space="preserve">   </w:t>
            </w:r>
            <w:r w:rsidRPr="00E31F48">
              <w:rPr>
                <w:b/>
                <w:sz w:val="28"/>
              </w:rPr>
              <w:t>»</w:t>
            </w:r>
            <w:r w:rsidRPr="00E31F48">
              <w:rPr>
                <w:b/>
                <w:sz w:val="28"/>
                <w:u w:val="single"/>
              </w:rPr>
              <w:t xml:space="preserve">        </w:t>
            </w:r>
            <w:r>
              <w:rPr>
                <w:b/>
                <w:sz w:val="28"/>
                <w:u w:val="single"/>
              </w:rPr>
              <w:t xml:space="preserve">июня  </w:t>
            </w:r>
            <w:r w:rsidRPr="00E31F48">
              <w:rPr>
                <w:b/>
                <w:sz w:val="28"/>
                <w:u w:val="single"/>
              </w:rPr>
              <w:t xml:space="preserve">   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E31F48">
              <w:rPr>
                <w:b/>
                <w:sz w:val="28"/>
              </w:rPr>
              <w:t xml:space="preserve"> г.</w:t>
            </w:r>
          </w:p>
          <w:p w:rsidR="009C5EAA" w:rsidRPr="00E31F48" w:rsidRDefault="009C5EAA" w:rsidP="009C5EAA">
            <w:pPr>
              <w:jc w:val="both"/>
              <w:rPr>
                <w:sz w:val="28"/>
              </w:rPr>
            </w:pPr>
            <w:r w:rsidRPr="00E31F48">
              <w:rPr>
                <w:b/>
                <w:sz w:val="28"/>
              </w:rPr>
              <w:t>№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006 - 20 - </w:t>
            </w:r>
            <w:r>
              <w:rPr>
                <w:b/>
                <w:sz w:val="28"/>
                <w:u w:val="single"/>
              </w:rPr>
              <w:t>4707</w:t>
            </w:r>
            <w:r>
              <w:rPr>
                <w:b/>
                <w:sz w:val="28"/>
                <w:u w:val="single"/>
              </w:rPr>
              <w:t>31</w:t>
            </w:r>
            <w:r w:rsidRPr="00E31F48">
              <w:rPr>
                <w:b/>
                <w:sz w:val="28"/>
                <w:u w:val="single"/>
              </w:rPr>
              <w:t>/</w:t>
            </w:r>
            <w:r>
              <w:rPr>
                <w:b/>
                <w:sz w:val="28"/>
                <w:u w:val="single"/>
              </w:rPr>
              <w:t>8</w:t>
            </w:r>
          </w:p>
          <w:bookmarkEnd w:id="0"/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440320" w:rsidRPr="00655F67" w:rsidRDefault="00440320" w:rsidP="008524FB">
            <w:pPr>
              <w:rPr>
                <w:sz w:val="28"/>
                <w:szCs w:val="28"/>
              </w:rPr>
            </w:pPr>
            <w:r w:rsidRPr="00655F67">
              <w:rPr>
                <w:sz w:val="28"/>
                <w:szCs w:val="28"/>
              </w:rPr>
              <w:t xml:space="preserve">Мэр </w:t>
            </w: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  <w:r w:rsidRPr="00655F67">
              <w:rPr>
                <w:sz w:val="28"/>
                <w:szCs w:val="28"/>
              </w:rPr>
              <w:t>города Иркутска</w:t>
            </w: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ind w:left="-108"/>
              <w:rPr>
                <w:sz w:val="28"/>
                <w:szCs w:val="28"/>
              </w:rPr>
            </w:pPr>
            <w:r w:rsidRPr="00655F67">
              <w:rPr>
                <w:sz w:val="28"/>
                <w:szCs w:val="28"/>
              </w:rPr>
              <w:t>_____________ Д.В. Бердников</w:t>
            </w: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</w:tc>
      </w:tr>
      <w:tr w:rsidR="00655F67" w:rsidRPr="00655F67" w:rsidTr="008524FB">
        <w:tc>
          <w:tcPr>
            <w:tcW w:w="5148" w:type="dxa"/>
            <w:shd w:val="clear" w:color="auto" w:fill="auto"/>
          </w:tcPr>
          <w:p w:rsidR="0090561F" w:rsidRPr="00655F67" w:rsidRDefault="0090561F" w:rsidP="009C5EA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440320" w:rsidRPr="00655F67" w:rsidRDefault="00440320" w:rsidP="008524FB">
            <w:pPr>
              <w:rPr>
                <w:sz w:val="28"/>
                <w:szCs w:val="28"/>
              </w:rPr>
            </w:pPr>
          </w:p>
        </w:tc>
      </w:tr>
    </w:tbl>
    <w:p w:rsidR="00344CB3" w:rsidRDefault="00344CB3" w:rsidP="00553A81">
      <w:pPr>
        <w:rPr>
          <w:sz w:val="28"/>
          <w:szCs w:val="28"/>
        </w:rPr>
        <w:sectPr w:rsidR="00344CB3" w:rsidSect="002F6C61">
          <w:headerReference w:type="even" r:id="rId17"/>
          <w:headerReference w:type="default" r:id="rId18"/>
          <w:type w:val="continuous"/>
          <w:pgSz w:w="11907" w:h="16840" w:code="9"/>
          <w:pgMar w:top="1134" w:right="567" w:bottom="1134" w:left="1701" w:header="567" w:footer="0" w:gutter="0"/>
          <w:cols w:space="720"/>
          <w:formProt w:val="0"/>
          <w:docGrid w:linePitch="272"/>
        </w:sectPr>
      </w:pPr>
      <w:bookmarkStart w:id="1" w:name="_GoBack"/>
      <w:bookmarkEnd w:id="1"/>
    </w:p>
    <w:p w:rsidR="00344CB3" w:rsidRPr="00684579" w:rsidRDefault="00344CB3" w:rsidP="00343C69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sectPr w:rsidR="00344CB3" w:rsidRPr="00684579" w:rsidSect="00287A06">
      <w:pgSz w:w="11907" w:h="16840" w:code="9"/>
      <w:pgMar w:top="1134" w:right="567" w:bottom="1134" w:left="1701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2A" w:rsidRDefault="001D572A">
      <w:r>
        <w:separator/>
      </w:r>
    </w:p>
  </w:endnote>
  <w:endnote w:type="continuationSeparator" w:id="0">
    <w:p w:rsidR="001D572A" w:rsidRDefault="001D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2A" w:rsidRDefault="001D572A">
      <w:r>
        <w:separator/>
      </w:r>
    </w:p>
  </w:footnote>
  <w:footnote w:type="continuationSeparator" w:id="0">
    <w:p w:rsidR="001D572A" w:rsidRDefault="001D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EAA"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88A"/>
    <w:multiLevelType w:val="multilevel"/>
    <w:tmpl w:val="2A88104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122BE"/>
    <w:rsid w:val="00037AC3"/>
    <w:rsid w:val="00063CA8"/>
    <w:rsid w:val="000675DF"/>
    <w:rsid w:val="000C7123"/>
    <w:rsid w:val="00100844"/>
    <w:rsid w:val="00101ECE"/>
    <w:rsid w:val="001A3F7C"/>
    <w:rsid w:val="001B42A7"/>
    <w:rsid w:val="001D572A"/>
    <w:rsid w:val="001E67B5"/>
    <w:rsid w:val="00236ED3"/>
    <w:rsid w:val="002545C9"/>
    <w:rsid w:val="00283217"/>
    <w:rsid w:val="00287A06"/>
    <w:rsid w:val="002B6E6F"/>
    <w:rsid w:val="002B7416"/>
    <w:rsid w:val="002D2F13"/>
    <w:rsid w:val="002F3D98"/>
    <w:rsid w:val="002F6C61"/>
    <w:rsid w:val="00312BF9"/>
    <w:rsid w:val="003144BF"/>
    <w:rsid w:val="00326E8B"/>
    <w:rsid w:val="00343C69"/>
    <w:rsid w:val="00344CB3"/>
    <w:rsid w:val="00366221"/>
    <w:rsid w:val="00381845"/>
    <w:rsid w:val="0039105C"/>
    <w:rsid w:val="003D0B8D"/>
    <w:rsid w:val="00401B59"/>
    <w:rsid w:val="004101D5"/>
    <w:rsid w:val="00417AF3"/>
    <w:rsid w:val="00440320"/>
    <w:rsid w:val="0046291D"/>
    <w:rsid w:val="00492F40"/>
    <w:rsid w:val="004D1342"/>
    <w:rsid w:val="004D48AF"/>
    <w:rsid w:val="004E28D2"/>
    <w:rsid w:val="004E75F3"/>
    <w:rsid w:val="004F2077"/>
    <w:rsid w:val="004F388B"/>
    <w:rsid w:val="00514660"/>
    <w:rsid w:val="00530B61"/>
    <w:rsid w:val="0053755F"/>
    <w:rsid w:val="00553A81"/>
    <w:rsid w:val="00566D8B"/>
    <w:rsid w:val="005C4B59"/>
    <w:rsid w:val="005D2763"/>
    <w:rsid w:val="005D3CA3"/>
    <w:rsid w:val="005F5186"/>
    <w:rsid w:val="005F659E"/>
    <w:rsid w:val="0060536F"/>
    <w:rsid w:val="00640C31"/>
    <w:rsid w:val="006421CB"/>
    <w:rsid w:val="00655F67"/>
    <w:rsid w:val="00684579"/>
    <w:rsid w:val="006C1F5F"/>
    <w:rsid w:val="006D4B36"/>
    <w:rsid w:val="006E4212"/>
    <w:rsid w:val="00705CA2"/>
    <w:rsid w:val="00710EBE"/>
    <w:rsid w:val="007409A8"/>
    <w:rsid w:val="00750821"/>
    <w:rsid w:val="00772286"/>
    <w:rsid w:val="007A3FA6"/>
    <w:rsid w:val="007F1424"/>
    <w:rsid w:val="007F5D11"/>
    <w:rsid w:val="00823361"/>
    <w:rsid w:val="00840AF5"/>
    <w:rsid w:val="0084625F"/>
    <w:rsid w:val="00852327"/>
    <w:rsid w:val="008642D0"/>
    <w:rsid w:val="008B0598"/>
    <w:rsid w:val="008C1E8F"/>
    <w:rsid w:val="008D7D67"/>
    <w:rsid w:val="008F267E"/>
    <w:rsid w:val="0090561F"/>
    <w:rsid w:val="00905D36"/>
    <w:rsid w:val="00913762"/>
    <w:rsid w:val="0091447D"/>
    <w:rsid w:val="00921029"/>
    <w:rsid w:val="00922324"/>
    <w:rsid w:val="00943015"/>
    <w:rsid w:val="00967219"/>
    <w:rsid w:val="009A2258"/>
    <w:rsid w:val="009B410F"/>
    <w:rsid w:val="009C5EAA"/>
    <w:rsid w:val="00A074CA"/>
    <w:rsid w:val="00A22CA1"/>
    <w:rsid w:val="00A238F5"/>
    <w:rsid w:val="00A35CB1"/>
    <w:rsid w:val="00A44948"/>
    <w:rsid w:val="00A47CD8"/>
    <w:rsid w:val="00A85732"/>
    <w:rsid w:val="00AA2134"/>
    <w:rsid w:val="00AB3790"/>
    <w:rsid w:val="00AC6849"/>
    <w:rsid w:val="00AE6994"/>
    <w:rsid w:val="00AF719F"/>
    <w:rsid w:val="00BC0AAA"/>
    <w:rsid w:val="00C03011"/>
    <w:rsid w:val="00C30205"/>
    <w:rsid w:val="00C5727B"/>
    <w:rsid w:val="00C63865"/>
    <w:rsid w:val="00C70C9E"/>
    <w:rsid w:val="00C84CC5"/>
    <w:rsid w:val="00C969EE"/>
    <w:rsid w:val="00CA20BF"/>
    <w:rsid w:val="00CC4C65"/>
    <w:rsid w:val="00CC74F5"/>
    <w:rsid w:val="00CD7410"/>
    <w:rsid w:val="00CE5EB4"/>
    <w:rsid w:val="00CE632D"/>
    <w:rsid w:val="00CF3755"/>
    <w:rsid w:val="00CF6E0F"/>
    <w:rsid w:val="00D20728"/>
    <w:rsid w:val="00D44B1D"/>
    <w:rsid w:val="00D454FE"/>
    <w:rsid w:val="00D70FC7"/>
    <w:rsid w:val="00DB1877"/>
    <w:rsid w:val="00DB4F60"/>
    <w:rsid w:val="00DC3CBF"/>
    <w:rsid w:val="00DD0E00"/>
    <w:rsid w:val="00E1618F"/>
    <w:rsid w:val="00EA6E0C"/>
    <w:rsid w:val="00F45A71"/>
    <w:rsid w:val="00F706B6"/>
    <w:rsid w:val="00F824E4"/>
    <w:rsid w:val="00FC69A7"/>
    <w:rsid w:val="00FD0173"/>
    <w:rsid w:val="00FD3C10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7FB0"/>
  <w15:docId w15:val="{CBFA0EED-8A26-48BF-BD5A-5F6AD463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semiHidden/>
    <w:unhideWhenUsed/>
    <w:rsid w:val="009210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21029"/>
    <w:rPr>
      <w:rFonts w:ascii="Segoe UI" w:hAnsi="Segoe UI" w:cs="Segoe UI"/>
      <w:spacing w:val="8"/>
      <w:kern w:val="144"/>
      <w:sz w:val="18"/>
      <w:szCs w:val="18"/>
    </w:rPr>
  </w:style>
  <w:style w:type="paragraph" w:styleId="a9">
    <w:name w:val="List Paragraph"/>
    <w:basedOn w:val="a"/>
    <w:uiPriority w:val="34"/>
    <w:qFormat/>
    <w:rsid w:val="00DB4F60"/>
    <w:pPr>
      <w:ind w:left="720"/>
      <w:contextualSpacing/>
    </w:pPr>
  </w:style>
  <w:style w:type="paragraph" w:styleId="aa">
    <w:name w:val="footer"/>
    <w:basedOn w:val="a"/>
    <w:link w:val="ab"/>
    <w:unhideWhenUsed/>
    <w:rsid w:val="00344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4CB3"/>
    <w:rPr>
      <w:spacing w:val="8"/>
      <w:kern w:val="144"/>
    </w:rPr>
  </w:style>
  <w:style w:type="paragraph" w:customStyle="1" w:styleId="ac">
    <w:basedOn w:val="a"/>
    <w:next w:val="a3"/>
    <w:qFormat/>
    <w:rsid w:val="00287A06"/>
    <w:pPr>
      <w:jc w:val="center"/>
    </w:pPr>
    <w:rPr>
      <w:rFonts w:ascii="Arial Black" w:hAnsi="Arial Black"/>
      <w:sz w:val="24"/>
    </w:rPr>
  </w:style>
  <w:style w:type="paragraph" w:styleId="ad">
    <w:name w:val="Body Text"/>
    <w:basedOn w:val="a"/>
    <w:link w:val="ae"/>
    <w:rsid w:val="00287A06"/>
    <w:pPr>
      <w:spacing w:after="120"/>
    </w:pPr>
  </w:style>
  <w:style w:type="character" w:customStyle="1" w:styleId="ae">
    <w:name w:val="Основной текст Знак"/>
    <w:basedOn w:val="a0"/>
    <w:link w:val="ad"/>
    <w:rsid w:val="00287A06"/>
    <w:rPr>
      <w:spacing w:val="8"/>
      <w:kern w:val="144"/>
    </w:rPr>
  </w:style>
  <w:style w:type="paragraph" w:customStyle="1" w:styleId="ConsNormal">
    <w:name w:val="ConsNormal"/>
    <w:rsid w:val="00287A06"/>
    <w:pPr>
      <w:widowControl w:val="0"/>
      <w:ind w:right="19772" w:firstLine="720"/>
    </w:pPr>
    <w:rPr>
      <w:rFonts w:ascii="Arial" w:hAnsi="Arial" w:cs="Arial"/>
      <w:snapToGrid w:val="0"/>
    </w:rPr>
  </w:style>
  <w:style w:type="paragraph" w:customStyle="1" w:styleId="1">
    <w:name w:val="Знак Знак1"/>
    <w:basedOn w:val="a"/>
    <w:rsid w:val="00287A06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DC41619A866A23CF2B597999F5FBB0589EB2FA519B37CCD21AA1D36CA751BBE9C50ACBA45972A48992A54BAC5j5C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DC41619A866A23CF2B597999F5FBB0589EB2FA519B37CCD21AA1D36CA751BBE9C50ACBA45972A48992A54BDC5j4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C41619A866A23CF2B597999F5FBB0589EB2FA519B37CCD21AA1D36CA751BBE9C50ACBA45972A4899285FB9C5j4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C41619A866A23CF2B597999F5FBB0589EB2FA519B37DCD20AF1D36CA751BBE9CC5j0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C41619A866A23CF2B597999F5FBB0589EB2FA519B37CCD21AA1D36CA751BBE9C50ACBA45972A48992A53B7C5jFC" TargetMode="External"/><Relationship Id="rId10" Type="http://schemas.openxmlformats.org/officeDocument/2006/relationships/hyperlink" Target="consultantplus://offline/ref=2DC41619A866A23CF2B589948933E1098AE878A11AB6779E7DFA1B6195251DEBDC10AAEF06D32440C9jC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DC41619A866A23CF2B597999F5FBB0589EB2FA519B37CCD21AA1D36CA751BBE9C50ACBA45972A48992A53BEC5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3</cp:revision>
  <cp:lastPrinted>2018-04-24T04:17:00Z</cp:lastPrinted>
  <dcterms:created xsi:type="dcterms:W3CDTF">2018-06-08T04:15:00Z</dcterms:created>
  <dcterms:modified xsi:type="dcterms:W3CDTF">2018-06-08T04:15:00Z</dcterms:modified>
</cp:coreProperties>
</file>