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4E" w:rsidRPr="008E574E" w:rsidRDefault="008E574E" w:rsidP="008E574E">
      <w:pPr>
        <w:rPr>
          <w:b/>
          <w:sz w:val="28"/>
          <w:szCs w:val="28"/>
        </w:rPr>
      </w:pPr>
      <w:r w:rsidRPr="008E574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52E0B69" wp14:editId="62788D90">
            <wp:simplePos x="0" y="0"/>
            <wp:positionH relativeFrom="column">
              <wp:posOffset>2667000</wp:posOffset>
            </wp:positionH>
            <wp:positionV relativeFrom="paragraph">
              <wp:posOffset>-215900</wp:posOffset>
            </wp:positionV>
            <wp:extent cx="541020" cy="685800"/>
            <wp:effectExtent l="0" t="0" r="0" b="0"/>
            <wp:wrapTopAndBottom/>
            <wp:docPr id="8" name="Рисунок 8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74E" w:rsidRPr="008E574E" w:rsidRDefault="008E574E" w:rsidP="008E574E">
      <w:pPr>
        <w:jc w:val="center"/>
        <w:rPr>
          <w:b/>
          <w:sz w:val="28"/>
          <w:szCs w:val="28"/>
        </w:rPr>
      </w:pPr>
      <w:proofErr w:type="gramStart"/>
      <w:r w:rsidRPr="008E574E">
        <w:rPr>
          <w:b/>
          <w:sz w:val="28"/>
          <w:szCs w:val="28"/>
        </w:rPr>
        <w:t>РОССИЙСКАЯ  ФЕДЕРАЦИЯ</w:t>
      </w:r>
      <w:proofErr w:type="gramEnd"/>
    </w:p>
    <w:p w:rsidR="008E574E" w:rsidRPr="008E574E" w:rsidRDefault="008E574E" w:rsidP="008E574E">
      <w:pPr>
        <w:jc w:val="center"/>
        <w:rPr>
          <w:b/>
          <w:sz w:val="28"/>
          <w:szCs w:val="28"/>
        </w:rPr>
      </w:pPr>
      <w:r w:rsidRPr="008E574E">
        <w:rPr>
          <w:b/>
          <w:sz w:val="28"/>
          <w:szCs w:val="28"/>
        </w:rPr>
        <w:t>г. Иркутск</w:t>
      </w:r>
    </w:p>
    <w:p w:rsidR="008E574E" w:rsidRPr="008E574E" w:rsidRDefault="008E574E" w:rsidP="008E574E">
      <w:pPr>
        <w:jc w:val="center"/>
        <w:rPr>
          <w:b/>
          <w:sz w:val="28"/>
          <w:szCs w:val="28"/>
        </w:rPr>
      </w:pPr>
    </w:p>
    <w:p w:rsidR="008E574E" w:rsidRPr="008E574E" w:rsidRDefault="008E574E" w:rsidP="008E574E">
      <w:pPr>
        <w:pBdr>
          <w:bottom w:val="thinThickThinSmallGap" w:sz="12" w:space="1" w:color="auto"/>
        </w:pBdr>
        <w:jc w:val="center"/>
        <w:rPr>
          <w:b/>
          <w:spacing w:val="108"/>
          <w:sz w:val="28"/>
          <w:szCs w:val="28"/>
        </w:rPr>
      </w:pPr>
      <w:r w:rsidRPr="008E574E">
        <w:rPr>
          <w:b/>
          <w:spacing w:val="122"/>
          <w:sz w:val="28"/>
          <w:szCs w:val="28"/>
        </w:rPr>
        <w:t>ГОРОДСКАЯ ДУМА</w:t>
      </w:r>
    </w:p>
    <w:p w:rsidR="00B01AB7" w:rsidRPr="00B01AB7" w:rsidRDefault="00B01AB7" w:rsidP="008E574E">
      <w:pPr>
        <w:ind w:right="118"/>
        <w:jc w:val="center"/>
        <w:rPr>
          <w:b/>
          <w:spacing w:val="108"/>
          <w:sz w:val="16"/>
          <w:szCs w:val="16"/>
        </w:rPr>
      </w:pPr>
    </w:p>
    <w:p w:rsidR="008E574E" w:rsidRPr="008E574E" w:rsidRDefault="008E574E" w:rsidP="008E574E">
      <w:pPr>
        <w:ind w:right="118"/>
        <w:jc w:val="center"/>
        <w:rPr>
          <w:spacing w:val="108"/>
          <w:sz w:val="28"/>
          <w:szCs w:val="28"/>
        </w:rPr>
      </w:pPr>
      <w:r w:rsidRPr="008E574E">
        <w:rPr>
          <w:b/>
          <w:spacing w:val="108"/>
          <w:sz w:val="28"/>
          <w:szCs w:val="28"/>
        </w:rPr>
        <w:t>РЕШЕНИЕ</w:t>
      </w:r>
    </w:p>
    <w:p w:rsidR="008E574E" w:rsidRPr="008E574E" w:rsidRDefault="008E574E" w:rsidP="008E574E">
      <w:pPr>
        <w:jc w:val="center"/>
        <w:rPr>
          <w:sz w:val="28"/>
          <w:szCs w:val="28"/>
        </w:rPr>
      </w:pPr>
    </w:p>
    <w:p w:rsidR="00594026" w:rsidRPr="006E377C" w:rsidRDefault="00816641" w:rsidP="00594026">
      <w:pPr>
        <w:jc w:val="center"/>
        <w:rPr>
          <w:sz w:val="28"/>
          <w:szCs w:val="28"/>
        </w:rPr>
      </w:pPr>
      <w:r w:rsidRPr="006E377C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D5FC7C7" wp14:editId="6E7FF4CF">
                <wp:simplePos x="0" y="0"/>
                <wp:positionH relativeFrom="column">
                  <wp:posOffset>1531620</wp:posOffset>
                </wp:positionH>
                <wp:positionV relativeFrom="paragraph">
                  <wp:posOffset>48895</wp:posOffset>
                </wp:positionV>
                <wp:extent cx="3200400" cy="114300"/>
                <wp:effectExtent l="0" t="0" r="19050" b="1905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14300"/>
                          <a:chOff x="1162" y="3784"/>
                          <a:chExt cx="3058" cy="180"/>
                        </a:xfrm>
                      </wpg:grpSpPr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11" name="Line 5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6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14" name="Line 8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9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E305A" id="Группа 9" o:spid="_x0000_s1026" style="position:absolute;margin-left:120.6pt;margin-top:3.85pt;width:252pt;height:9pt;z-index:-251654144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">
                <v:group id="Group 4" o:spid="_x0000_s1027" style="position:absolute;left:1162;top:3784;width:179;height:179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Line 5" o:spid="_x0000_s1028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<v:line id="Line 6" o:spid="_x0000_s1029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/v:group>
                <v:group id="Group 7" o:spid="_x0000_s1030" style="position:absolute;left:4041;top:3784;width:179;height:180;flip:x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">
                  <v:line id="Line 8" o:spid="_x0000_s1031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<v:line id="Line 9" o:spid="_x0000_s1032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/v:group>
              </v:group>
            </w:pict>
          </mc:Fallback>
        </mc:AlternateContent>
      </w:r>
      <w:r w:rsidRPr="006E377C">
        <w:rPr>
          <w:sz w:val="28"/>
          <w:szCs w:val="28"/>
        </w:rPr>
        <w:t>О внесении изменени</w:t>
      </w:r>
      <w:r w:rsidR="00120030">
        <w:rPr>
          <w:sz w:val="28"/>
          <w:szCs w:val="28"/>
        </w:rPr>
        <w:t>й</w:t>
      </w:r>
      <w:r w:rsidRPr="006E377C">
        <w:rPr>
          <w:sz w:val="28"/>
          <w:szCs w:val="28"/>
        </w:rPr>
        <w:t xml:space="preserve"> </w:t>
      </w:r>
    </w:p>
    <w:p w:rsidR="00594026" w:rsidRPr="006E377C" w:rsidRDefault="00816641" w:rsidP="00A10E41">
      <w:pPr>
        <w:jc w:val="center"/>
        <w:rPr>
          <w:sz w:val="28"/>
          <w:szCs w:val="28"/>
        </w:rPr>
      </w:pPr>
      <w:r w:rsidRPr="006E377C">
        <w:rPr>
          <w:sz w:val="28"/>
          <w:szCs w:val="28"/>
        </w:rPr>
        <w:t>в решение Думы города Иркутска</w:t>
      </w:r>
      <w:r w:rsidR="00594026" w:rsidRPr="006E377C">
        <w:rPr>
          <w:sz w:val="28"/>
          <w:szCs w:val="28"/>
        </w:rPr>
        <w:t xml:space="preserve"> </w:t>
      </w:r>
      <w:r w:rsidRPr="006E377C">
        <w:rPr>
          <w:sz w:val="28"/>
          <w:szCs w:val="28"/>
        </w:rPr>
        <w:t>от 25.12.2015</w:t>
      </w:r>
      <w:r w:rsidR="00AA10D1" w:rsidRPr="006E377C">
        <w:rPr>
          <w:sz w:val="28"/>
          <w:szCs w:val="28"/>
        </w:rPr>
        <w:t xml:space="preserve"> г.</w:t>
      </w:r>
      <w:r w:rsidRPr="006E377C">
        <w:rPr>
          <w:sz w:val="28"/>
          <w:szCs w:val="28"/>
        </w:rPr>
        <w:t xml:space="preserve"> № 006-20-160257/5</w:t>
      </w:r>
    </w:p>
    <w:p w:rsidR="007E6405" w:rsidRPr="006E377C" w:rsidRDefault="00594026" w:rsidP="00AA10D1">
      <w:pPr>
        <w:jc w:val="center"/>
        <w:rPr>
          <w:b/>
          <w:sz w:val="28"/>
          <w:szCs w:val="28"/>
        </w:rPr>
      </w:pPr>
      <w:r w:rsidRPr="006E377C">
        <w:rPr>
          <w:sz w:val="28"/>
          <w:szCs w:val="28"/>
        </w:rPr>
        <w:t xml:space="preserve">«О комитете по управлению </w:t>
      </w:r>
      <w:proofErr w:type="gramStart"/>
      <w:r w:rsidRPr="006E377C">
        <w:rPr>
          <w:sz w:val="28"/>
          <w:szCs w:val="28"/>
        </w:rPr>
        <w:t xml:space="preserve">муниципальным </w:t>
      </w:r>
      <w:r w:rsidRPr="006E377C">
        <w:rPr>
          <w:b/>
          <w:sz w:val="28"/>
          <w:szCs w:val="28"/>
        </w:rPr>
        <w:t xml:space="preserve"> </w:t>
      </w:r>
      <w:r w:rsidRPr="006E377C">
        <w:rPr>
          <w:sz w:val="28"/>
          <w:szCs w:val="28"/>
        </w:rPr>
        <w:t>имуществом</w:t>
      </w:r>
      <w:proofErr w:type="gramEnd"/>
      <w:r w:rsidRPr="006E377C">
        <w:rPr>
          <w:sz w:val="28"/>
          <w:szCs w:val="28"/>
        </w:rPr>
        <w:t xml:space="preserve"> администрации города Иркутска»</w:t>
      </w:r>
    </w:p>
    <w:p w:rsidR="00B01AB7" w:rsidRDefault="00B01AB7" w:rsidP="007E6405">
      <w:pPr>
        <w:rPr>
          <w:b/>
          <w:sz w:val="28"/>
          <w:szCs w:val="28"/>
        </w:rPr>
      </w:pPr>
    </w:p>
    <w:p w:rsidR="00F650C2" w:rsidRPr="00874A04" w:rsidRDefault="00F650C2" w:rsidP="00F650C2">
      <w:pPr>
        <w:rPr>
          <w:sz w:val="28"/>
        </w:rPr>
      </w:pPr>
      <w:r>
        <w:rPr>
          <w:sz w:val="28"/>
        </w:rPr>
        <w:t>П</w:t>
      </w:r>
      <w:r w:rsidRPr="00874A04">
        <w:rPr>
          <w:sz w:val="28"/>
        </w:rPr>
        <w:t xml:space="preserve">ринято на </w:t>
      </w:r>
      <w:r w:rsidRPr="00874A04"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 xml:space="preserve">39 </w:t>
      </w:r>
      <w:r w:rsidRPr="00874A04">
        <w:rPr>
          <w:b/>
          <w:i/>
          <w:sz w:val="28"/>
          <w:u w:val="single"/>
        </w:rPr>
        <w:t xml:space="preserve"> </w:t>
      </w:r>
      <w:r w:rsidRPr="00874A04">
        <w:rPr>
          <w:sz w:val="28"/>
        </w:rPr>
        <w:t>заседании</w:t>
      </w:r>
      <w:proofErr w:type="gramEnd"/>
      <w:r w:rsidRPr="00874A04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F650C2" w:rsidRDefault="00F650C2" w:rsidP="00F650C2">
      <w:pPr>
        <w:rPr>
          <w:sz w:val="28"/>
        </w:rPr>
      </w:pPr>
      <w:r w:rsidRPr="00244248">
        <w:rPr>
          <w:sz w:val="27"/>
          <w:szCs w:val="27"/>
        </w:rPr>
        <w:t xml:space="preserve">Думы города </w:t>
      </w:r>
      <w:proofErr w:type="gramStart"/>
      <w:r w:rsidRPr="00244248">
        <w:rPr>
          <w:sz w:val="27"/>
          <w:szCs w:val="27"/>
        </w:rPr>
        <w:t>Иркутска</w:t>
      </w:r>
      <w:r w:rsidRPr="00874A04">
        <w:rPr>
          <w:sz w:val="28"/>
        </w:rPr>
        <w:t xml:space="preserve"> </w:t>
      </w:r>
      <w:r w:rsidRPr="00874A04"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>6</w:t>
      </w:r>
      <w:proofErr w:type="gramEnd"/>
      <w:r w:rsidRPr="00874A04">
        <w:rPr>
          <w:b/>
          <w:i/>
          <w:sz w:val="28"/>
          <w:u w:val="single"/>
        </w:rPr>
        <w:t xml:space="preserve"> </w:t>
      </w:r>
      <w:r w:rsidRPr="00874A04">
        <w:rPr>
          <w:sz w:val="28"/>
        </w:rPr>
        <w:t xml:space="preserve">созыва           </w:t>
      </w:r>
      <w:r>
        <w:rPr>
          <w:sz w:val="28"/>
        </w:rPr>
        <w:t xml:space="preserve">  </w:t>
      </w:r>
      <w:r w:rsidRPr="00874A04">
        <w:rPr>
          <w:sz w:val="28"/>
        </w:rPr>
        <w:t xml:space="preserve">    </w:t>
      </w:r>
      <w:r>
        <w:rPr>
          <w:sz w:val="28"/>
        </w:rPr>
        <w:t xml:space="preserve">  </w:t>
      </w:r>
      <w:r w:rsidRPr="00874A04">
        <w:rPr>
          <w:sz w:val="28"/>
        </w:rPr>
        <w:t>«</w:t>
      </w:r>
      <w:r w:rsidRPr="00674AB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 xml:space="preserve">26 </w:t>
      </w:r>
      <w:r w:rsidRPr="00674AB5">
        <w:rPr>
          <w:b/>
          <w:sz w:val="28"/>
          <w:u w:val="single"/>
        </w:rPr>
        <w:t xml:space="preserve"> </w:t>
      </w:r>
      <w:r w:rsidRPr="00674AB5">
        <w:rPr>
          <w:b/>
          <w:sz w:val="28"/>
        </w:rPr>
        <w:t>»</w:t>
      </w:r>
      <w:r w:rsidRPr="00A63FC0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 xml:space="preserve">   _октября_      </w:t>
      </w:r>
      <w:r w:rsidRPr="004C3860">
        <w:rPr>
          <w:b/>
          <w:sz w:val="28"/>
        </w:rPr>
        <w:t>201</w:t>
      </w:r>
      <w:r>
        <w:rPr>
          <w:b/>
          <w:sz w:val="28"/>
        </w:rPr>
        <w:t>7</w:t>
      </w:r>
      <w:r w:rsidRPr="004C3860">
        <w:rPr>
          <w:b/>
          <w:sz w:val="28"/>
        </w:rPr>
        <w:t xml:space="preserve"> г.</w:t>
      </w:r>
    </w:p>
    <w:p w:rsidR="00816641" w:rsidRPr="006E377C" w:rsidRDefault="00816641" w:rsidP="00816641">
      <w:pPr>
        <w:rPr>
          <w:sz w:val="28"/>
          <w:szCs w:val="28"/>
        </w:rPr>
      </w:pPr>
    </w:p>
    <w:p w:rsidR="00F03C3B" w:rsidRPr="00F03C3B" w:rsidRDefault="00F03C3B" w:rsidP="00F03C3B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F03C3B">
        <w:rPr>
          <w:sz w:val="28"/>
          <w:szCs w:val="28"/>
        </w:rPr>
        <w:t>В связи с изменением структуры и штатного расписания администрации города Иркутска, руководствуясь ст. 16 Федерального закона «Об общих принципах организации местного самоуправления в Российской Федерации», ст. ст. 11, 31, 32 Устава города Иркутска, Дума города Иркутска</w:t>
      </w:r>
    </w:p>
    <w:p w:rsidR="00F03C3B" w:rsidRPr="00F03C3B" w:rsidRDefault="00F03C3B" w:rsidP="00F03C3B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F03C3B">
        <w:rPr>
          <w:sz w:val="28"/>
          <w:szCs w:val="28"/>
        </w:rPr>
        <w:t>Р Е Ш И Л А:</w:t>
      </w:r>
    </w:p>
    <w:p w:rsidR="00F03C3B" w:rsidRPr="00F03C3B" w:rsidRDefault="00F03C3B" w:rsidP="00F03C3B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p w:rsidR="00F03C3B" w:rsidRPr="00F03C3B" w:rsidRDefault="00F03C3B" w:rsidP="00F03C3B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F03C3B">
        <w:rPr>
          <w:sz w:val="28"/>
          <w:szCs w:val="28"/>
        </w:rPr>
        <w:t xml:space="preserve">1. Внести в решение Думы города Иркутска от 25.12.2015 г.                          № 006-20-160257/5 «О комитете по управлению муниципальным имуществом администрации города Иркутска» с последними изменениями, внесенными решением Думы города Иркутска от </w:t>
      </w:r>
      <w:r w:rsidR="006C6A3A">
        <w:rPr>
          <w:sz w:val="28"/>
          <w:szCs w:val="28"/>
        </w:rPr>
        <w:t>29</w:t>
      </w:r>
      <w:r w:rsidRPr="00F03C3B">
        <w:rPr>
          <w:sz w:val="28"/>
          <w:szCs w:val="28"/>
        </w:rPr>
        <w:t>.0</w:t>
      </w:r>
      <w:r w:rsidR="006C6A3A">
        <w:rPr>
          <w:sz w:val="28"/>
          <w:szCs w:val="28"/>
        </w:rPr>
        <w:t>9</w:t>
      </w:r>
      <w:r w:rsidRPr="00F03C3B">
        <w:rPr>
          <w:sz w:val="28"/>
          <w:szCs w:val="28"/>
        </w:rPr>
        <w:t xml:space="preserve">.2017 г. </w:t>
      </w:r>
      <w:r>
        <w:rPr>
          <w:sz w:val="28"/>
          <w:szCs w:val="28"/>
        </w:rPr>
        <w:t xml:space="preserve">                    </w:t>
      </w:r>
      <w:r w:rsidRPr="00F03C3B">
        <w:rPr>
          <w:sz w:val="28"/>
          <w:szCs w:val="28"/>
        </w:rPr>
        <w:t>№ 006-20-</w:t>
      </w:r>
      <w:r w:rsidR="006C6A3A">
        <w:rPr>
          <w:sz w:val="28"/>
          <w:szCs w:val="28"/>
        </w:rPr>
        <w:t>380565</w:t>
      </w:r>
      <w:r w:rsidRPr="00F03C3B">
        <w:rPr>
          <w:sz w:val="28"/>
          <w:szCs w:val="28"/>
        </w:rPr>
        <w:t>/7 (далее – решение), следующие изменения:</w:t>
      </w:r>
    </w:p>
    <w:p w:rsidR="00293ED0" w:rsidRPr="00293ED0" w:rsidRDefault="00293ED0" w:rsidP="00293ED0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293ED0">
        <w:rPr>
          <w:sz w:val="28"/>
          <w:szCs w:val="28"/>
        </w:rPr>
        <w:t>1) в разделе 2 Приложения № 1 к решению:</w:t>
      </w:r>
    </w:p>
    <w:p w:rsidR="00293ED0" w:rsidRPr="00293ED0" w:rsidRDefault="00293ED0" w:rsidP="00293ED0">
      <w:pPr>
        <w:tabs>
          <w:tab w:val="left" w:pos="4253"/>
        </w:tabs>
        <w:ind w:firstLine="709"/>
        <w:jc w:val="both"/>
        <w:rPr>
          <w:sz w:val="28"/>
          <w:szCs w:val="28"/>
        </w:rPr>
      </w:pPr>
      <w:proofErr w:type="gramStart"/>
      <w:r w:rsidRPr="00293ED0">
        <w:rPr>
          <w:sz w:val="28"/>
          <w:szCs w:val="28"/>
        </w:rPr>
        <w:t xml:space="preserve">а)  </w:t>
      </w:r>
      <w:r w:rsidR="009E1925">
        <w:rPr>
          <w:sz w:val="28"/>
          <w:szCs w:val="28"/>
        </w:rPr>
        <w:t>пункт</w:t>
      </w:r>
      <w:proofErr w:type="gramEnd"/>
      <w:r w:rsidRPr="00293ED0">
        <w:rPr>
          <w:sz w:val="28"/>
          <w:szCs w:val="28"/>
        </w:rPr>
        <w:t xml:space="preserve"> 2.4 после слов «земельных правоотношений» дополнить словами «, а также в сфере торговли, общественного питания и бытового обслуживания»;</w:t>
      </w:r>
    </w:p>
    <w:p w:rsidR="00293ED0" w:rsidRPr="00293ED0" w:rsidRDefault="00293ED0" w:rsidP="00293ED0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293ED0">
        <w:rPr>
          <w:sz w:val="28"/>
          <w:szCs w:val="28"/>
        </w:rPr>
        <w:t>б) дополнить пунктами 2.7 – 2.9 следующего содержания:</w:t>
      </w:r>
    </w:p>
    <w:p w:rsidR="00293ED0" w:rsidRPr="00293ED0" w:rsidRDefault="00293ED0" w:rsidP="00293ED0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293ED0">
        <w:rPr>
          <w:sz w:val="28"/>
          <w:szCs w:val="28"/>
        </w:rPr>
        <w:t>«2.7. Развитие наружной рекламы на территории города Иркутска.</w:t>
      </w:r>
    </w:p>
    <w:p w:rsidR="00293ED0" w:rsidRPr="00293ED0" w:rsidRDefault="00293ED0" w:rsidP="00293ED0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293ED0">
        <w:rPr>
          <w:sz w:val="28"/>
          <w:szCs w:val="28"/>
        </w:rPr>
        <w:t>2.8. Создание условий для обеспечения жителей города услугами общественного питания, торговли и бытового обслуживания.</w:t>
      </w:r>
    </w:p>
    <w:p w:rsidR="00F03C3B" w:rsidRPr="00F03C3B" w:rsidRDefault="00293ED0" w:rsidP="008A6A72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293ED0">
        <w:rPr>
          <w:sz w:val="28"/>
          <w:szCs w:val="28"/>
        </w:rPr>
        <w:t xml:space="preserve">2.9. Обеспечение, в пределах компетенции комитета, соблюдения должностными и юридическими лицами, индивидуальными </w:t>
      </w:r>
      <w:proofErr w:type="gramStart"/>
      <w:r w:rsidRPr="00293ED0">
        <w:rPr>
          <w:sz w:val="28"/>
          <w:szCs w:val="28"/>
        </w:rPr>
        <w:t xml:space="preserve">предпринимателями, </w:t>
      </w:r>
      <w:r w:rsidR="008A6A72">
        <w:rPr>
          <w:sz w:val="28"/>
          <w:szCs w:val="28"/>
        </w:rPr>
        <w:t xml:space="preserve"> </w:t>
      </w:r>
      <w:r w:rsidRPr="00293ED0">
        <w:rPr>
          <w:sz w:val="28"/>
          <w:szCs w:val="28"/>
        </w:rPr>
        <w:t>гражданами</w:t>
      </w:r>
      <w:proofErr w:type="gramEnd"/>
      <w:r w:rsidRPr="00293ED0">
        <w:rPr>
          <w:sz w:val="28"/>
          <w:szCs w:val="28"/>
        </w:rPr>
        <w:t xml:space="preserve"> </w:t>
      </w:r>
      <w:r w:rsidR="008A6A72">
        <w:rPr>
          <w:sz w:val="28"/>
          <w:szCs w:val="28"/>
        </w:rPr>
        <w:t xml:space="preserve"> </w:t>
      </w:r>
      <w:r w:rsidRPr="00293ED0">
        <w:rPr>
          <w:sz w:val="28"/>
          <w:szCs w:val="28"/>
        </w:rPr>
        <w:t xml:space="preserve">требований, предусмотренных законодательством Российской Федерации, в том числе муниципальных правовых актов города Иркутска, в сфере соблюдения правил размещения </w:t>
      </w:r>
      <w:r w:rsidRPr="00293ED0">
        <w:rPr>
          <w:sz w:val="28"/>
          <w:szCs w:val="28"/>
        </w:rPr>
        <w:lastRenderedPageBreak/>
        <w:t xml:space="preserve">рекламных </w:t>
      </w:r>
      <w:r w:rsidR="006C6A3A">
        <w:rPr>
          <w:sz w:val="28"/>
          <w:szCs w:val="28"/>
        </w:rPr>
        <w:t xml:space="preserve">и информационных </w:t>
      </w:r>
      <w:r w:rsidRPr="00293ED0">
        <w:rPr>
          <w:sz w:val="28"/>
          <w:szCs w:val="28"/>
        </w:rPr>
        <w:t>конструкций, нестационарных торговых объектов на территории города Иркутска.»;</w:t>
      </w:r>
    </w:p>
    <w:p w:rsidR="004B7861" w:rsidRPr="004B7861" w:rsidRDefault="00F03C3B" w:rsidP="004B7861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  <w:r w:rsidRPr="00F03C3B">
        <w:rPr>
          <w:sz w:val="28"/>
          <w:szCs w:val="28"/>
        </w:rPr>
        <w:t xml:space="preserve">2) </w:t>
      </w:r>
      <w:r w:rsidR="004B7861" w:rsidRPr="004B7861">
        <w:rPr>
          <w:spacing w:val="0"/>
          <w:sz w:val="28"/>
          <w:szCs w:val="28"/>
        </w:rPr>
        <w:t>в разделе 3 Приложения № 1 к решению:</w:t>
      </w:r>
    </w:p>
    <w:p w:rsidR="004B7861" w:rsidRPr="004B7861" w:rsidRDefault="004B7861" w:rsidP="004B7861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  <w:r w:rsidRPr="004B7861">
        <w:rPr>
          <w:spacing w:val="0"/>
          <w:sz w:val="28"/>
          <w:szCs w:val="28"/>
        </w:rPr>
        <w:t>а) пункт 3.1 дополнить подпунктами 3.1.40</w:t>
      </w:r>
      <w:r w:rsidRPr="004B7861">
        <w:rPr>
          <w:spacing w:val="0"/>
          <w:sz w:val="28"/>
          <w:szCs w:val="28"/>
          <w:vertAlign w:val="superscript"/>
        </w:rPr>
        <w:t>2</w:t>
      </w:r>
      <w:r w:rsidRPr="004B7861">
        <w:rPr>
          <w:spacing w:val="0"/>
          <w:sz w:val="28"/>
          <w:szCs w:val="28"/>
        </w:rPr>
        <w:t>, 3.1.40</w:t>
      </w:r>
      <w:r w:rsidRPr="004B7861">
        <w:rPr>
          <w:spacing w:val="0"/>
          <w:sz w:val="28"/>
          <w:szCs w:val="28"/>
          <w:vertAlign w:val="superscript"/>
        </w:rPr>
        <w:t>3</w:t>
      </w:r>
      <w:r w:rsidRPr="004B7861">
        <w:rPr>
          <w:spacing w:val="0"/>
          <w:sz w:val="28"/>
          <w:szCs w:val="28"/>
        </w:rPr>
        <w:t xml:space="preserve"> следующего содержания:</w:t>
      </w:r>
    </w:p>
    <w:p w:rsidR="004B7861" w:rsidRPr="004B7861" w:rsidRDefault="004B7861" w:rsidP="004B7861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  <w:r w:rsidRPr="004B7861">
        <w:rPr>
          <w:spacing w:val="0"/>
          <w:sz w:val="28"/>
          <w:szCs w:val="28"/>
        </w:rPr>
        <w:t>«3.1.40</w:t>
      </w:r>
      <w:r w:rsidRPr="004B7861">
        <w:rPr>
          <w:spacing w:val="0"/>
          <w:sz w:val="28"/>
          <w:szCs w:val="28"/>
          <w:vertAlign w:val="superscript"/>
        </w:rPr>
        <w:t>2</w:t>
      </w:r>
      <w:r w:rsidRPr="004B7861">
        <w:rPr>
          <w:spacing w:val="0"/>
          <w:sz w:val="28"/>
          <w:szCs w:val="28"/>
        </w:rPr>
        <w:t>. Обеспечивает принятие решения об установлении публичного сервитута в отношении земельного участка, расположенного на территории города Иркутска, в том числе земельного участка в границах полос отвода автомобильных дорог в целях прокладки, переноса, переустройства инженерных коммуникаций, их эксплуатации на условиях публичного сервитута, или решения об отказе в установлении публичного сервитута в случаях, предусмотренных действующим законодательством.</w:t>
      </w:r>
    </w:p>
    <w:p w:rsidR="004B7861" w:rsidRPr="004B7861" w:rsidRDefault="004B7861" w:rsidP="004B7861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  <w:r w:rsidRPr="004B7861">
        <w:rPr>
          <w:spacing w:val="0"/>
          <w:sz w:val="28"/>
          <w:szCs w:val="28"/>
        </w:rPr>
        <w:t>3.1.40</w:t>
      </w:r>
      <w:r w:rsidRPr="004B7861">
        <w:rPr>
          <w:spacing w:val="0"/>
          <w:sz w:val="28"/>
          <w:szCs w:val="28"/>
          <w:vertAlign w:val="superscript"/>
        </w:rPr>
        <w:t>3</w:t>
      </w:r>
      <w:r w:rsidRPr="004B7861">
        <w:rPr>
          <w:spacing w:val="0"/>
          <w:sz w:val="28"/>
          <w:szCs w:val="28"/>
        </w:rPr>
        <w:t>. Представляет интересы местного самоуправления и местного населения в рамках установления публичного сервитута,</w:t>
      </w:r>
      <w:r w:rsidRPr="004B7861">
        <w:rPr>
          <w:sz w:val="28"/>
          <w:szCs w:val="28"/>
        </w:rPr>
        <w:t xml:space="preserve"> </w:t>
      </w:r>
      <w:r w:rsidRPr="004B7861">
        <w:rPr>
          <w:spacing w:val="0"/>
          <w:sz w:val="28"/>
          <w:szCs w:val="28"/>
        </w:rPr>
        <w:t>в отношении земельного участка, расположенного на территории города Иркутска.»;</w:t>
      </w:r>
    </w:p>
    <w:p w:rsidR="004B7861" w:rsidRPr="004B7861" w:rsidRDefault="004B7861" w:rsidP="004B7861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  <w:r w:rsidRPr="004B7861">
        <w:rPr>
          <w:spacing w:val="0"/>
          <w:sz w:val="28"/>
          <w:szCs w:val="28"/>
        </w:rPr>
        <w:t>б) дополнить пунктом 3.3 следующего содержания:</w:t>
      </w:r>
    </w:p>
    <w:p w:rsidR="00F03C3B" w:rsidRPr="00F03C3B" w:rsidRDefault="00F03C3B" w:rsidP="00F03C3B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F03C3B">
        <w:rPr>
          <w:sz w:val="28"/>
          <w:szCs w:val="28"/>
        </w:rPr>
        <w:t xml:space="preserve">«3.3. В области </w:t>
      </w:r>
      <w:r w:rsidR="006C6A3A">
        <w:rPr>
          <w:sz w:val="28"/>
          <w:szCs w:val="28"/>
        </w:rPr>
        <w:t>общественного питания, торговли и бытового обслуживания</w:t>
      </w:r>
      <w:r w:rsidRPr="00F03C3B">
        <w:rPr>
          <w:sz w:val="28"/>
          <w:szCs w:val="28"/>
        </w:rPr>
        <w:t>:</w:t>
      </w:r>
    </w:p>
    <w:p w:rsidR="00F03C3B" w:rsidRPr="00F03C3B" w:rsidRDefault="00F03C3B" w:rsidP="00F03C3B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F03C3B">
        <w:rPr>
          <w:sz w:val="28"/>
          <w:szCs w:val="28"/>
        </w:rPr>
        <w:t>3.3.1. Разрабатывает схемы размещения нестационарных торговых объектов на территории города Иркутска, схемы размещения рекламных конструкций на территории города Иркутска.</w:t>
      </w:r>
    </w:p>
    <w:p w:rsidR="00F03C3B" w:rsidRPr="00F03C3B" w:rsidRDefault="00F03C3B" w:rsidP="00F03C3B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F03C3B">
        <w:rPr>
          <w:sz w:val="28"/>
          <w:szCs w:val="28"/>
        </w:rPr>
        <w:t>3.3.2. Осуществляет выдачу, отказ в выдаче разрешений на установку и эксплуатацию рекламных конструкций, аннулирование разрешений на установку и эксплуатацию рекламных конструкций.</w:t>
      </w:r>
    </w:p>
    <w:p w:rsidR="00F03C3B" w:rsidRPr="00F03C3B" w:rsidRDefault="00F03C3B" w:rsidP="00F03C3B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F03C3B">
        <w:rPr>
          <w:sz w:val="28"/>
          <w:szCs w:val="28"/>
        </w:rPr>
        <w:t>3.3.3. Организует информирование лиц, незаконно разместивших рекламу в городе Иркутске, в том числе посредством СМИ.</w:t>
      </w:r>
    </w:p>
    <w:p w:rsidR="00F03C3B" w:rsidRPr="00F03C3B" w:rsidRDefault="00F03C3B" w:rsidP="00F03C3B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F03C3B">
        <w:rPr>
          <w:sz w:val="28"/>
          <w:szCs w:val="28"/>
        </w:rPr>
        <w:t xml:space="preserve">3.3.4. Заключает, изменяет, расторгает от имени администрации города Иркутска договоры на установку и эксплуатацию рекламных конструкций, размещение нестационарных торговых объектов на территории города Иркутска, договоры аренды земельных участков под размещение нестационарных </w:t>
      </w:r>
      <w:r w:rsidR="006C6A3A">
        <w:rPr>
          <w:sz w:val="28"/>
          <w:szCs w:val="28"/>
        </w:rPr>
        <w:t xml:space="preserve">торговых </w:t>
      </w:r>
      <w:r w:rsidRPr="00F03C3B">
        <w:rPr>
          <w:sz w:val="28"/>
          <w:szCs w:val="28"/>
        </w:rPr>
        <w:t>объектов, осуществляет контроль за исполнением заключенных договоров.</w:t>
      </w:r>
    </w:p>
    <w:p w:rsidR="008A6A72" w:rsidRDefault="00F03C3B" w:rsidP="00F03C3B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F03C3B">
        <w:rPr>
          <w:sz w:val="28"/>
          <w:szCs w:val="28"/>
        </w:rPr>
        <w:t xml:space="preserve">3.3.5. Выявляет неиспользуемые, используемые не по назначению, а также используемые без правовых оснований рекламные конструкции, объекты информационного оформления, нестационарные торговые объекты. Обеспечивает организацию демонтажа рекламных </w:t>
      </w:r>
      <w:r w:rsidR="006C6A3A">
        <w:rPr>
          <w:sz w:val="28"/>
          <w:szCs w:val="28"/>
        </w:rPr>
        <w:t xml:space="preserve">и информационных конструкций </w:t>
      </w:r>
      <w:r w:rsidRPr="00F03C3B">
        <w:rPr>
          <w:sz w:val="28"/>
          <w:szCs w:val="28"/>
        </w:rPr>
        <w:t xml:space="preserve">в случаях, предусмотренных законодательством Российской Федерации. Проводит мониторинг состояния территории города Иркутска с целью выявления и пресечения </w:t>
      </w:r>
    </w:p>
    <w:p w:rsidR="008A6A72" w:rsidRDefault="008A6A72" w:rsidP="00F03C3B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p w:rsidR="008A6A72" w:rsidRDefault="008A6A72" w:rsidP="00F03C3B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p w:rsidR="00F03C3B" w:rsidRPr="00F03C3B" w:rsidRDefault="00F03C3B" w:rsidP="008A6A72">
      <w:pPr>
        <w:tabs>
          <w:tab w:val="left" w:pos="4253"/>
        </w:tabs>
        <w:jc w:val="both"/>
        <w:rPr>
          <w:sz w:val="28"/>
          <w:szCs w:val="28"/>
        </w:rPr>
      </w:pPr>
      <w:r w:rsidRPr="00F03C3B">
        <w:rPr>
          <w:sz w:val="28"/>
          <w:szCs w:val="28"/>
        </w:rPr>
        <w:t>фактов несанкционированного размещения рекламных конструкций, объектов информационного оформления и осуществления торговли.</w:t>
      </w:r>
    </w:p>
    <w:p w:rsidR="00F03C3B" w:rsidRPr="00F03C3B" w:rsidRDefault="00F03C3B" w:rsidP="00F03C3B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F03C3B">
        <w:rPr>
          <w:sz w:val="28"/>
          <w:szCs w:val="28"/>
        </w:rPr>
        <w:t xml:space="preserve">3.3.6. Организует и проводит в установленном порядке от имени администрации города Иркутска торги по продаже права на установку и </w:t>
      </w:r>
      <w:r w:rsidRPr="00F03C3B">
        <w:rPr>
          <w:sz w:val="28"/>
          <w:szCs w:val="28"/>
        </w:rPr>
        <w:lastRenderedPageBreak/>
        <w:t>эксплуатацию рекламных конструкций с использованием имущества, находящегося в муниципальной собственности, торги по продаже права на заключение договоров аренды земельных участков под размещение нестационарных торговых объектов на территории города Иркутска.</w:t>
      </w:r>
    </w:p>
    <w:p w:rsidR="00F03C3B" w:rsidRPr="00F03C3B" w:rsidRDefault="00F03C3B" w:rsidP="00F03C3B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F03C3B">
        <w:rPr>
          <w:sz w:val="28"/>
          <w:szCs w:val="28"/>
        </w:rPr>
        <w:t>3.3.7. Формирует государственные информационные ресурсы системы государственного информационного обеспечения в области торговой деятельности в Российской Федерации, а также предоставляет Службе потребительского рынка и лицензирования Иркутской области информацию о состоянии торговли и тенденциях ее развития в городе Иркутске, об издании муниципальных правовых актов города Иркутска, регулирующих отношения в области торговой деятельности на территории города Иркутска.</w:t>
      </w:r>
    </w:p>
    <w:p w:rsidR="001F5320" w:rsidRPr="001F5320" w:rsidRDefault="001F5320" w:rsidP="001F5320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1F5320">
        <w:rPr>
          <w:sz w:val="28"/>
          <w:szCs w:val="28"/>
        </w:rPr>
        <w:t>3.3.8. Формир</w:t>
      </w:r>
      <w:r w:rsidR="009E1925">
        <w:rPr>
          <w:sz w:val="28"/>
          <w:szCs w:val="28"/>
        </w:rPr>
        <w:t>ует</w:t>
      </w:r>
      <w:r w:rsidRPr="001F5320">
        <w:rPr>
          <w:sz w:val="28"/>
          <w:szCs w:val="28"/>
        </w:rPr>
        <w:t xml:space="preserve"> реестр розничных рынков, осуществляющих свою деятельность на территории города Иркутска.</w:t>
      </w:r>
    </w:p>
    <w:p w:rsidR="001F5320" w:rsidRPr="001F5320" w:rsidRDefault="001F5320" w:rsidP="001F5320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1F5320">
        <w:rPr>
          <w:sz w:val="28"/>
          <w:szCs w:val="28"/>
        </w:rPr>
        <w:t>3.3.9. Оформл</w:t>
      </w:r>
      <w:r w:rsidR="009E1925">
        <w:rPr>
          <w:sz w:val="28"/>
          <w:szCs w:val="28"/>
        </w:rPr>
        <w:t>яет</w:t>
      </w:r>
      <w:r w:rsidRPr="001F5320">
        <w:rPr>
          <w:sz w:val="28"/>
          <w:szCs w:val="28"/>
        </w:rPr>
        <w:t xml:space="preserve"> и выда</w:t>
      </w:r>
      <w:r w:rsidR="009E1925">
        <w:rPr>
          <w:sz w:val="28"/>
          <w:szCs w:val="28"/>
        </w:rPr>
        <w:t>ет</w:t>
      </w:r>
      <w:r w:rsidRPr="001F5320">
        <w:rPr>
          <w:sz w:val="28"/>
          <w:szCs w:val="28"/>
        </w:rPr>
        <w:t xml:space="preserve"> разрешени</w:t>
      </w:r>
      <w:r w:rsidR="009E1925">
        <w:rPr>
          <w:sz w:val="28"/>
          <w:szCs w:val="28"/>
        </w:rPr>
        <w:t>я</w:t>
      </w:r>
      <w:r w:rsidRPr="001F5320">
        <w:rPr>
          <w:sz w:val="28"/>
          <w:szCs w:val="28"/>
        </w:rPr>
        <w:t xml:space="preserve"> на право организации розничных рынков.</w:t>
      </w:r>
    </w:p>
    <w:p w:rsidR="001F5320" w:rsidRPr="001F5320" w:rsidRDefault="001F5320" w:rsidP="001F5320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1F5320">
        <w:rPr>
          <w:sz w:val="28"/>
          <w:szCs w:val="28"/>
        </w:rPr>
        <w:t>3.3.10. Проводит анализ обеспеченности населения города Иркутска площадями торговых объектов по группам продовольственных и непродовольственных товаров.</w:t>
      </w:r>
    </w:p>
    <w:p w:rsidR="001F5320" w:rsidRPr="001F5320" w:rsidRDefault="001F5320" w:rsidP="001F5320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1F5320">
        <w:rPr>
          <w:sz w:val="28"/>
          <w:szCs w:val="28"/>
        </w:rPr>
        <w:t>3.3.11. Разрабатывает и организовывает мероприятия по торговому обслуживанию при проведении праздничных, общественно-политических, культурно-массовых мероприятий, имеющих краткосрочный характер, на территории города Иркутска.</w:t>
      </w:r>
    </w:p>
    <w:p w:rsidR="001F5320" w:rsidRPr="001F5320" w:rsidRDefault="001F5320" w:rsidP="001F5320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1F5320">
        <w:rPr>
          <w:sz w:val="28"/>
          <w:szCs w:val="28"/>
        </w:rPr>
        <w:t>3.3.12. Проводит универсальные сезонные, праздничные ярмарки и ярмарки выходного дня, осуществляет контроль за их выполнением.</w:t>
      </w:r>
    </w:p>
    <w:p w:rsidR="001F5320" w:rsidRPr="001F5320" w:rsidRDefault="001F5320" w:rsidP="001F5320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1F5320">
        <w:rPr>
          <w:sz w:val="28"/>
          <w:szCs w:val="28"/>
        </w:rPr>
        <w:t>3.3.13. Осуществляет мониторинг розничных цен на отдельные социально значимые товары первой необходимости на территории города Иркутска.</w:t>
      </w:r>
    </w:p>
    <w:p w:rsidR="001F5320" w:rsidRPr="001F5320" w:rsidRDefault="001F5320" w:rsidP="001F5320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1F5320">
        <w:rPr>
          <w:sz w:val="28"/>
          <w:szCs w:val="28"/>
        </w:rPr>
        <w:t>3.3.14. Обеспечивает снос самовольно размещенных нестационарных торговых объектов.</w:t>
      </w:r>
    </w:p>
    <w:p w:rsidR="00F03C3B" w:rsidRDefault="001F5320" w:rsidP="001F5320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1F5320">
        <w:rPr>
          <w:sz w:val="28"/>
          <w:szCs w:val="28"/>
        </w:rPr>
        <w:t xml:space="preserve">3.3.15. Оказывает содействие развитию бытового обслуживания </w:t>
      </w:r>
      <w:r>
        <w:rPr>
          <w:sz w:val="28"/>
          <w:szCs w:val="28"/>
        </w:rPr>
        <w:t>на территории города Иркутска.»</w:t>
      </w:r>
      <w:r w:rsidR="00F03C3B" w:rsidRPr="00F03C3B">
        <w:rPr>
          <w:sz w:val="28"/>
          <w:szCs w:val="28"/>
        </w:rPr>
        <w:t>.</w:t>
      </w:r>
    </w:p>
    <w:p w:rsidR="003855B4" w:rsidRDefault="003855B4" w:rsidP="00F03C3B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p w:rsidR="004B7861" w:rsidRPr="004B7861" w:rsidRDefault="003855B4" w:rsidP="004B7861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  <w:r w:rsidRPr="003855B4">
        <w:rPr>
          <w:sz w:val="28"/>
          <w:szCs w:val="28"/>
        </w:rPr>
        <w:t xml:space="preserve">2. </w:t>
      </w:r>
      <w:r w:rsidR="004B7861" w:rsidRPr="004B7861">
        <w:rPr>
          <w:spacing w:val="0"/>
          <w:sz w:val="28"/>
          <w:szCs w:val="28"/>
        </w:rPr>
        <w:t>Подпункт 1, подпункт «б» подпункта 2 пункта 1 настоящего решения вступают в силу с 01.01.2018 г.</w:t>
      </w:r>
    </w:p>
    <w:p w:rsidR="00F03C3B" w:rsidRPr="00F03C3B" w:rsidRDefault="00F03C3B" w:rsidP="00F03C3B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p w:rsidR="00F03C3B" w:rsidRPr="00F03C3B" w:rsidRDefault="003855B4" w:rsidP="00F03C3B">
      <w:pPr>
        <w:tabs>
          <w:tab w:val="left" w:pos="42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3C3B" w:rsidRPr="00F03C3B">
        <w:rPr>
          <w:sz w:val="28"/>
          <w:szCs w:val="28"/>
        </w:rPr>
        <w:t>. Администрации города Иркутска:</w:t>
      </w:r>
    </w:p>
    <w:p w:rsidR="00F03C3B" w:rsidRPr="00F03C3B" w:rsidRDefault="00F03C3B" w:rsidP="00F03C3B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F03C3B">
        <w:rPr>
          <w:sz w:val="28"/>
          <w:szCs w:val="28"/>
        </w:rPr>
        <w:t>1) опубликовать настоящее решение;</w:t>
      </w:r>
    </w:p>
    <w:p w:rsidR="00120030" w:rsidRPr="00120030" w:rsidRDefault="00F03C3B" w:rsidP="00F03C3B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F03C3B">
        <w:rPr>
          <w:sz w:val="28"/>
          <w:szCs w:val="28"/>
        </w:rPr>
        <w:t>2) внести в оригинал решения Думы города Иркутска от 25.12.2015 г.          № 006-20-160257/5 «О комитете по управлению муниципальным имуществом администрации города Иркутска» информационную справку о дате внесения в него изменений настоящим решением.</w:t>
      </w:r>
    </w:p>
    <w:p w:rsidR="006E377C" w:rsidRPr="006E377C" w:rsidRDefault="006E377C" w:rsidP="00827E85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p w:rsidR="00F650C2" w:rsidRPr="00F650C2" w:rsidRDefault="00F650C2" w:rsidP="00F650C2">
      <w:pPr>
        <w:rPr>
          <w:sz w:val="28"/>
          <w:szCs w:val="28"/>
        </w:rPr>
      </w:pPr>
      <w:r w:rsidRPr="00F650C2">
        <w:rPr>
          <w:sz w:val="28"/>
          <w:szCs w:val="28"/>
        </w:rPr>
        <w:t xml:space="preserve">Председатель                                                          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Pr="00F650C2">
        <w:rPr>
          <w:sz w:val="28"/>
          <w:szCs w:val="28"/>
        </w:rPr>
        <w:t xml:space="preserve"> Мэр</w:t>
      </w:r>
    </w:p>
    <w:p w:rsidR="00F650C2" w:rsidRPr="00F650C2" w:rsidRDefault="00F650C2" w:rsidP="00F650C2">
      <w:pPr>
        <w:rPr>
          <w:sz w:val="28"/>
          <w:szCs w:val="28"/>
        </w:rPr>
      </w:pPr>
      <w:r w:rsidRPr="00F650C2">
        <w:rPr>
          <w:sz w:val="28"/>
          <w:szCs w:val="28"/>
        </w:rPr>
        <w:t>Думы города Иркутска                                                      города Иркутска</w:t>
      </w:r>
    </w:p>
    <w:p w:rsidR="00F650C2" w:rsidRPr="00F650C2" w:rsidRDefault="00F650C2" w:rsidP="00F650C2">
      <w:pPr>
        <w:rPr>
          <w:sz w:val="28"/>
          <w:szCs w:val="28"/>
        </w:rPr>
      </w:pPr>
      <w:r w:rsidRPr="00F650C2">
        <w:rPr>
          <w:sz w:val="28"/>
          <w:szCs w:val="28"/>
        </w:rPr>
        <w:lastRenderedPageBreak/>
        <w:t>И.В. Ежова                                                                        Д.В. Бердников</w:t>
      </w:r>
    </w:p>
    <w:p w:rsidR="00F650C2" w:rsidRDefault="00F650C2" w:rsidP="00F650C2"/>
    <w:p w:rsidR="00F650C2" w:rsidRPr="00E31F48" w:rsidRDefault="00F650C2" w:rsidP="00F650C2">
      <w:pPr>
        <w:rPr>
          <w:sz w:val="28"/>
        </w:rPr>
      </w:pPr>
      <w:bookmarkStart w:id="1" w:name="OLE_LINK1"/>
      <w:proofErr w:type="gramStart"/>
      <w:r w:rsidRPr="00E31F48">
        <w:rPr>
          <w:sz w:val="28"/>
        </w:rPr>
        <w:t>«</w:t>
      </w:r>
      <w:r w:rsidRPr="00E31F48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>27</w:t>
      </w:r>
      <w:proofErr w:type="gramEnd"/>
      <w:r w:rsidRPr="00E31F48">
        <w:rPr>
          <w:b/>
          <w:sz w:val="28"/>
          <w:u w:val="single"/>
        </w:rPr>
        <w:t xml:space="preserve">   </w:t>
      </w:r>
      <w:r w:rsidRPr="00E31F48">
        <w:rPr>
          <w:b/>
          <w:sz w:val="28"/>
        </w:rPr>
        <w:t>»</w:t>
      </w:r>
      <w:r w:rsidRPr="00E31F48">
        <w:rPr>
          <w:b/>
          <w:sz w:val="28"/>
          <w:u w:val="single"/>
        </w:rPr>
        <w:t xml:space="preserve">        </w:t>
      </w:r>
      <w:r>
        <w:rPr>
          <w:b/>
          <w:sz w:val="28"/>
          <w:u w:val="single"/>
        </w:rPr>
        <w:t>октября</w:t>
      </w:r>
      <w:r w:rsidRPr="00E31F48">
        <w:rPr>
          <w:b/>
          <w:sz w:val="28"/>
          <w:u w:val="single"/>
        </w:rPr>
        <w:t xml:space="preserve">   </w:t>
      </w:r>
      <w:r>
        <w:rPr>
          <w:b/>
          <w:sz w:val="28"/>
          <w:u w:val="single"/>
        </w:rPr>
        <w:t xml:space="preserve"> </w:t>
      </w:r>
      <w:r w:rsidRPr="00E31F48">
        <w:rPr>
          <w:b/>
          <w:sz w:val="28"/>
          <w:u w:val="single"/>
        </w:rPr>
        <w:t xml:space="preserve">  </w:t>
      </w:r>
      <w:r w:rsidRPr="00E31F48">
        <w:rPr>
          <w:sz w:val="28"/>
        </w:rPr>
        <w:t xml:space="preserve"> </w:t>
      </w:r>
      <w:r w:rsidRPr="00E31F48">
        <w:rPr>
          <w:b/>
          <w:sz w:val="28"/>
        </w:rPr>
        <w:t>201</w:t>
      </w:r>
      <w:r>
        <w:rPr>
          <w:b/>
          <w:sz w:val="28"/>
        </w:rPr>
        <w:t>7</w:t>
      </w:r>
      <w:r w:rsidRPr="00E31F48">
        <w:rPr>
          <w:b/>
          <w:sz w:val="28"/>
        </w:rPr>
        <w:t xml:space="preserve"> г.</w:t>
      </w:r>
    </w:p>
    <w:p w:rsidR="00594026" w:rsidRPr="00BA5DF1" w:rsidRDefault="00F650C2" w:rsidP="00F650C2">
      <w:pPr>
        <w:jc w:val="both"/>
        <w:rPr>
          <w:sz w:val="28"/>
          <w:szCs w:val="28"/>
        </w:rPr>
      </w:pPr>
      <w:r w:rsidRPr="00E31F48">
        <w:rPr>
          <w:b/>
          <w:sz w:val="28"/>
        </w:rPr>
        <w:t>№</w:t>
      </w:r>
      <w:r w:rsidRPr="00E31F48">
        <w:rPr>
          <w:sz w:val="28"/>
        </w:rPr>
        <w:t xml:space="preserve"> </w:t>
      </w:r>
      <w:r w:rsidRPr="00E31F48">
        <w:rPr>
          <w:b/>
          <w:sz w:val="28"/>
          <w:u w:val="single"/>
        </w:rPr>
        <w:t xml:space="preserve">006 - 20 - </w:t>
      </w:r>
      <w:r>
        <w:rPr>
          <w:b/>
          <w:sz w:val="28"/>
          <w:u w:val="single"/>
        </w:rPr>
        <w:t>39060</w:t>
      </w:r>
      <w:r>
        <w:rPr>
          <w:b/>
          <w:sz w:val="28"/>
          <w:u w:val="single"/>
        </w:rPr>
        <w:t>6</w:t>
      </w:r>
      <w:r w:rsidRPr="00E31F48">
        <w:rPr>
          <w:b/>
          <w:sz w:val="28"/>
          <w:u w:val="single"/>
        </w:rPr>
        <w:t>/</w:t>
      </w:r>
      <w:r>
        <w:rPr>
          <w:b/>
          <w:sz w:val="28"/>
          <w:u w:val="single"/>
        </w:rPr>
        <w:t>7</w:t>
      </w:r>
      <w:bookmarkEnd w:id="1"/>
    </w:p>
    <w:sectPr w:rsidR="00594026" w:rsidRPr="00BA5DF1" w:rsidSect="00C66CC0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7E9" w:rsidRDefault="004747E9" w:rsidP="00C66CC0">
      <w:r>
        <w:separator/>
      </w:r>
    </w:p>
  </w:endnote>
  <w:endnote w:type="continuationSeparator" w:id="0">
    <w:p w:rsidR="004747E9" w:rsidRDefault="004747E9" w:rsidP="00C6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7E9" w:rsidRDefault="004747E9" w:rsidP="00C66CC0">
      <w:r>
        <w:separator/>
      </w:r>
    </w:p>
  </w:footnote>
  <w:footnote w:type="continuationSeparator" w:id="0">
    <w:p w:rsidR="004747E9" w:rsidRDefault="004747E9" w:rsidP="00C66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677223"/>
      <w:docPartObj>
        <w:docPartGallery w:val="Page Numbers (Top of Page)"/>
        <w:docPartUnique/>
      </w:docPartObj>
    </w:sdtPr>
    <w:sdtEndPr/>
    <w:sdtContent>
      <w:p w:rsidR="00C66CC0" w:rsidRDefault="00C66C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0C2">
          <w:rPr>
            <w:noProof/>
          </w:rPr>
          <w:t>2</w:t>
        </w:r>
        <w:r>
          <w:fldChar w:fldCharType="end"/>
        </w:r>
      </w:p>
    </w:sdtContent>
  </w:sdt>
  <w:p w:rsidR="00C66CC0" w:rsidRDefault="00C66C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4E"/>
    <w:rsid w:val="000339F3"/>
    <w:rsid w:val="00061DDF"/>
    <w:rsid w:val="00065EDE"/>
    <w:rsid w:val="00086291"/>
    <w:rsid w:val="000A1FC6"/>
    <w:rsid w:val="000A2FF1"/>
    <w:rsid w:val="000C07C4"/>
    <w:rsid w:val="001057D5"/>
    <w:rsid w:val="00112772"/>
    <w:rsid w:val="00120030"/>
    <w:rsid w:val="00132949"/>
    <w:rsid w:val="001823D9"/>
    <w:rsid w:val="00182538"/>
    <w:rsid w:val="001873BC"/>
    <w:rsid w:val="001D6B8B"/>
    <w:rsid w:val="001F5320"/>
    <w:rsid w:val="002208D8"/>
    <w:rsid w:val="002705D3"/>
    <w:rsid w:val="00293ED0"/>
    <w:rsid w:val="002F1545"/>
    <w:rsid w:val="00307D86"/>
    <w:rsid w:val="0032361D"/>
    <w:rsid w:val="003855B4"/>
    <w:rsid w:val="003E231E"/>
    <w:rsid w:val="00400D1B"/>
    <w:rsid w:val="004030B9"/>
    <w:rsid w:val="00426478"/>
    <w:rsid w:val="004747E9"/>
    <w:rsid w:val="004A62AC"/>
    <w:rsid w:val="004B0471"/>
    <w:rsid w:val="004B36E7"/>
    <w:rsid w:val="004B7861"/>
    <w:rsid w:val="00501312"/>
    <w:rsid w:val="00594026"/>
    <w:rsid w:val="0059796A"/>
    <w:rsid w:val="005C4847"/>
    <w:rsid w:val="005D5F26"/>
    <w:rsid w:val="00615AC1"/>
    <w:rsid w:val="006453E1"/>
    <w:rsid w:val="006C6A3A"/>
    <w:rsid w:val="006E377C"/>
    <w:rsid w:val="006F1CB1"/>
    <w:rsid w:val="007D01C6"/>
    <w:rsid w:val="007D3C05"/>
    <w:rsid w:val="007E6405"/>
    <w:rsid w:val="00816641"/>
    <w:rsid w:val="0082428C"/>
    <w:rsid w:val="00827E85"/>
    <w:rsid w:val="008763A9"/>
    <w:rsid w:val="008A6A72"/>
    <w:rsid w:val="008E574E"/>
    <w:rsid w:val="00912AED"/>
    <w:rsid w:val="00942E3F"/>
    <w:rsid w:val="009875E0"/>
    <w:rsid w:val="009A7998"/>
    <w:rsid w:val="009C77DE"/>
    <w:rsid w:val="009E1925"/>
    <w:rsid w:val="009F30DF"/>
    <w:rsid w:val="00A10E41"/>
    <w:rsid w:val="00A250C2"/>
    <w:rsid w:val="00A84664"/>
    <w:rsid w:val="00AA10D1"/>
    <w:rsid w:val="00B01AB7"/>
    <w:rsid w:val="00B41632"/>
    <w:rsid w:val="00B72943"/>
    <w:rsid w:val="00B82DBE"/>
    <w:rsid w:val="00B83FF7"/>
    <w:rsid w:val="00BA5DF1"/>
    <w:rsid w:val="00C1252F"/>
    <w:rsid w:val="00C3763B"/>
    <w:rsid w:val="00C66CC0"/>
    <w:rsid w:val="00C90BD7"/>
    <w:rsid w:val="00CC13D3"/>
    <w:rsid w:val="00D2221F"/>
    <w:rsid w:val="00D226A4"/>
    <w:rsid w:val="00D66632"/>
    <w:rsid w:val="00D973EF"/>
    <w:rsid w:val="00DF1AE9"/>
    <w:rsid w:val="00E65672"/>
    <w:rsid w:val="00EB0EAD"/>
    <w:rsid w:val="00F03C3B"/>
    <w:rsid w:val="00F650C2"/>
    <w:rsid w:val="00F75290"/>
    <w:rsid w:val="00F9762A"/>
    <w:rsid w:val="00FD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C342"/>
  <w15:docId w15:val="{7804B252-8FB2-45EA-9675-4036E85D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74E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C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6CC0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66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6CC0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4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405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8CCF9-C48E-4C0D-A9D6-BBE00572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 Алина Юрьевна</dc:creator>
  <cp:lastModifiedBy>Косилова Анна Сергеевна</cp:lastModifiedBy>
  <cp:revision>3</cp:revision>
  <cp:lastPrinted>2017-10-17T02:20:00Z</cp:lastPrinted>
  <dcterms:created xsi:type="dcterms:W3CDTF">2017-10-31T08:40:00Z</dcterms:created>
  <dcterms:modified xsi:type="dcterms:W3CDTF">2017-10-31T08:43:00Z</dcterms:modified>
</cp:coreProperties>
</file>