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4" w:rsidRPr="002D0594" w:rsidRDefault="002D0594" w:rsidP="002D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bookmarkStart w:id="0" w:name="_GoBack"/>
      <w:bookmarkEnd w:id="0"/>
      <w:r w:rsidRPr="002D0594"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2738120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3" name="Рисунок 3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594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</w:p>
    <w:p w:rsidR="002D0594" w:rsidRPr="002D0594" w:rsidRDefault="002D0594" w:rsidP="002D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2D0594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2D0594" w:rsidRPr="002D0594" w:rsidRDefault="002D0594" w:rsidP="002D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2D0594" w:rsidRPr="002D0594" w:rsidRDefault="002D0594" w:rsidP="002D0594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2"/>
          <w:kern w:val="144"/>
          <w:sz w:val="16"/>
          <w:szCs w:val="16"/>
        </w:rPr>
      </w:pPr>
      <w:r w:rsidRPr="002D0594">
        <w:rPr>
          <w:rFonts w:ascii="Times New Roman" w:eastAsia="Times New Roman" w:hAnsi="Times New Roman" w:cs="Times New Roman"/>
          <w:b/>
          <w:spacing w:val="122"/>
          <w:kern w:val="144"/>
          <w:sz w:val="32"/>
          <w:szCs w:val="32"/>
        </w:rPr>
        <w:t>ГОРОДСКАЯ</w:t>
      </w:r>
      <w:r w:rsidR="003F5772">
        <w:rPr>
          <w:rFonts w:ascii="Times New Roman" w:eastAsia="Times New Roman" w:hAnsi="Times New Roman" w:cs="Times New Roman"/>
          <w:b/>
          <w:spacing w:val="122"/>
          <w:kern w:val="144"/>
          <w:sz w:val="32"/>
          <w:szCs w:val="32"/>
        </w:rPr>
        <w:t xml:space="preserve"> </w:t>
      </w:r>
      <w:r w:rsidRPr="002D0594">
        <w:rPr>
          <w:rFonts w:ascii="Times New Roman" w:eastAsia="Times New Roman" w:hAnsi="Times New Roman" w:cs="Times New Roman"/>
          <w:b/>
          <w:spacing w:val="122"/>
          <w:kern w:val="144"/>
          <w:sz w:val="32"/>
          <w:szCs w:val="32"/>
        </w:rPr>
        <w:t>ДУМА</w:t>
      </w:r>
    </w:p>
    <w:p w:rsidR="002D0594" w:rsidRPr="002D0594" w:rsidRDefault="002D0594" w:rsidP="002D0594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2"/>
          <w:kern w:val="144"/>
          <w:sz w:val="16"/>
          <w:szCs w:val="16"/>
        </w:rPr>
      </w:pPr>
    </w:p>
    <w:p w:rsidR="002D0594" w:rsidRPr="002D0594" w:rsidRDefault="002D0594" w:rsidP="002D0594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D059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Депутат по избирательному округу № 24</w:t>
      </w:r>
    </w:p>
    <w:p w:rsidR="002D0594" w:rsidRPr="002D0594" w:rsidRDefault="002D0594" w:rsidP="002D0594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0"/>
          <w:szCs w:val="10"/>
        </w:rPr>
      </w:pPr>
    </w:p>
    <w:p w:rsidR="002D0594" w:rsidRPr="002A42AF" w:rsidRDefault="002D0594" w:rsidP="002D0594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pacing w:val="8"/>
          <w:kern w:val="144"/>
          <w:sz w:val="40"/>
          <w:szCs w:val="40"/>
        </w:rPr>
      </w:pPr>
      <w:r w:rsidRPr="002A42AF">
        <w:rPr>
          <w:rFonts w:ascii="Times New Roman" w:eastAsia="Times New Roman" w:hAnsi="Times New Roman" w:cs="Times New Roman"/>
          <w:b/>
          <w:color w:val="000099"/>
          <w:spacing w:val="8"/>
          <w:kern w:val="144"/>
          <w:sz w:val="40"/>
          <w:szCs w:val="40"/>
        </w:rPr>
        <w:t>ВАКУЛЕНКО ГРИГОРИЙ НИКОЛАЕВИЧ</w:t>
      </w:r>
    </w:p>
    <w:p w:rsidR="002D0594" w:rsidRPr="002D0594" w:rsidRDefault="002D0594" w:rsidP="002D0594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permStart w:id="1246888924" w:edGrp="everyone"/>
      <w:r w:rsidRPr="002D059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664074, г.Иркутск, ул.</w:t>
      </w:r>
      <w:r w:rsidR="0057576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Бульвар</w:t>
      </w:r>
      <w:r w:rsidR="008350D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57576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Рябикова, 11б </w:t>
      </w:r>
      <w:permEnd w:id="1246888924"/>
      <w:r w:rsidRPr="002D0594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ab/>
      </w:r>
      <w:r w:rsidR="002F5BE6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ab/>
      </w:r>
      <w:r w:rsidR="002F5BE6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ab/>
      </w:r>
      <w:r w:rsidRPr="002D059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тел.</w:t>
      </w:r>
      <w:permStart w:id="2057306481" w:edGrp="everyone"/>
      <w:r w:rsidRPr="002D059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700-007</w:t>
      </w:r>
    </w:p>
    <w:permEnd w:id="2057306481"/>
    <w:p w:rsidR="002D0594" w:rsidRPr="002D0594" w:rsidRDefault="002D0594" w:rsidP="002D0594">
      <w:pPr>
        <w:tabs>
          <w:tab w:val="left" w:pos="20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D0594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F5BE6" w:rsidRPr="00470B86" w:rsidRDefault="002F5BE6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>О Т Ч Ё Т</w:t>
      </w:r>
    </w:p>
    <w:p w:rsidR="002D0594" w:rsidRPr="00470B86" w:rsidRDefault="002D0594" w:rsidP="002D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>депутата о работе за 202</w:t>
      </w:r>
      <w:r w:rsidR="009E2921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>3</w:t>
      </w:r>
      <w:r w:rsidRPr="00470B86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 xml:space="preserve"> год</w:t>
      </w:r>
    </w:p>
    <w:p w:rsidR="002D0594" w:rsidRDefault="002D0594" w:rsidP="002D0594">
      <w:pPr>
        <w:tabs>
          <w:tab w:val="left" w:pos="208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P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P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P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P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P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Default="002D0594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F5BE6" w:rsidRPr="002D0594" w:rsidRDefault="002F5BE6" w:rsidP="002D059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D0594" w:rsidRDefault="002D0594" w:rsidP="002D0594">
      <w:pPr>
        <w:tabs>
          <w:tab w:val="left" w:pos="445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г.Иркутск, 202</w:t>
      </w:r>
      <w:r w:rsidR="009E2921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2D0594" w:rsidRDefault="002D0594" w:rsidP="002A42AF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lastRenderedPageBreak/>
        <w:t>БЛАГОУСТРОЙСТВО</w:t>
      </w:r>
    </w:p>
    <w:p w:rsidR="002A42AF" w:rsidRPr="00235617" w:rsidRDefault="002A42AF" w:rsidP="002A42AF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2D0594" w:rsidRDefault="002D0594" w:rsidP="002A42AF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202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комплексное благоустройство по </w:t>
      </w:r>
      <w:r w:rsidR="008E41EA">
        <w:rPr>
          <w:rFonts w:ascii="Times New Roman" w:eastAsia="Times New Roman" w:hAnsi="Times New Roman" w:cs="Times New Roman"/>
          <w:sz w:val="28"/>
          <w:szCs w:val="28"/>
        </w:rPr>
        <w:t>следующим адресам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видам работ:</w:t>
      </w:r>
    </w:p>
    <w:p w:rsidR="0079509A" w:rsidRDefault="002D0594" w:rsidP="009E2921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BE6">
        <w:rPr>
          <w:rFonts w:ascii="Times New Roman" w:eastAsia="Times New Roman" w:hAnsi="Times New Roman" w:cs="Times New Roman"/>
          <w:b/>
          <w:sz w:val="28"/>
          <w:szCs w:val="28"/>
        </w:rPr>
        <w:t>Бульвар Рябикова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 xml:space="preserve"> 4а, </w:t>
      </w:r>
      <w:r w:rsidR="0079509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F5B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E41EA">
        <w:rPr>
          <w:rFonts w:ascii="Times New Roman" w:eastAsia="Times New Roman" w:hAnsi="Times New Roman" w:cs="Times New Roman"/>
          <w:sz w:val="28"/>
          <w:szCs w:val="28"/>
        </w:rPr>
        <w:t xml:space="preserve"> – благоус</w:t>
      </w:r>
      <w:r w:rsidR="003A09AE">
        <w:rPr>
          <w:rFonts w:ascii="Times New Roman" w:eastAsia="Times New Roman" w:hAnsi="Times New Roman" w:cs="Times New Roman"/>
          <w:sz w:val="28"/>
          <w:szCs w:val="28"/>
        </w:rPr>
        <w:t xml:space="preserve">тройство придомовой 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 xml:space="preserve">и внутриквартальной </w:t>
      </w:r>
      <w:r w:rsidR="003A09AE">
        <w:rPr>
          <w:rFonts w:ascii="Times New Roman" w:eastAsia="Times New Roman" w:hAnsi="Times New Roman" w:cs="Times New Roman"/>
          <w:sz w:val="28"/>
          <w:szCs w:val="28"/>
        </w:rPr>
        <w:t xml:space="preserve">территории, а именно: </w:t>
      </w:r>
      <w:r w:rsidRPr="008E41EA">
        <w:rPr>
          <w:rFonts w:ascii="Times New Roman" w:eastAsia="Times New Roman" w:hAnsi="Times New Roman" w:cs="Times New Roman"/>
          <w:sz w:val="28"/>
          <w:szCs w:val="28"/>
        </w:rPr>
        <w:t xml:space="preserve">демонтаж 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Pr="008E41EA">
        <w:rPr>
          <w:rFonts w:ascii="Times New Roman" w:eastAsia="Times New Roman" w:hAnsi="Times New Roman" w:cs="Times New Roman"/>
          <w:sz w:val="28"/>
          <w:szCs w:val="28"/>
        </w:rPr>
        <w:t xml:space="preserve"> асфальтового покрытия 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>на проезжей части,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EA" w:rsidRPr="008E41EA">
        <w:rPr>
          <w:rFonts w:ascii="Times New Roman" w:eastAsia="Times New Roman" w:hAnsi="Times New Roman" w:cs="Times New Roman"/>
          <w:sz w:val="28"/>
          <w:szCs w:val="28"/>
        </w:rPr>
        <w:t xml:space="preserve">укладка нового 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>асфальта с м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аксимально возможным расширением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>, устройство тротуаров,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установка ограждений газонов</w:t>
      </w:r>
      <w:r w:rsidR="0079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EA">
        <w:rPr>
          <w:rFonts w:ascii="Times New Roman" w:eastAsia="Times New Roman" w:hAnsi="Times New Roman" w:cs="Times New Roman"/>
          <w:sz w:val="28"/>
          <w:szCs w:val="28"/>
        </w:rPr>
        <w:t>(выполнено в рамках депутатских средств по заявкам жителей);</w:t>
      </w:r>
    </w:p>
    <w:p w:rsidR="009E2921" w:rsidRDefault="009E2921" w:rsidP="009E2921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Бульвар Рябикова 22а </w:t>
      </w:r>
      <w:r>
        <w:rPr>
          <w:rFonts w:ascii="Times New Roman" w:eastAsia="Times New Roman" w:hAnsi="Times New Roman" w:cs="Times New Roman"/>
          <w:sz w:val="28"/>
          <w:szCs w:val="28"/>
        </w:rPr>
        <w:t>– установка стелы «Синюшина гора»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(народные инициативы)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Pr="009E2921" w:rsidRDefault="009E2921" w:rsidP="009E2921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Маршала Конева, 78/1 </w:t>
      </w:r>
      <w:r>
        <w:rPr>
          <w:rFonts w:ascii="Times New Roman" w:eastAsia="Times New Roman" w:hAnsi="Times New Roman" w:cs="Times New Roman"/>
          <w:sz w:val="28"/>
          <w:szCs w:val="28"/>
        </w:rPr>
        <w:t>– установка скейт-площадки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(инициативное бюджетирование)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1EA" w:rsidRPr="00A562E0" w:rsidRDefault="008E41EA" w:rsidP="008E41EA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2E0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Маршала Конева 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>20 б/с 11-2</w:t>
      </w:r>
      <w:r w:rsidR="00A562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 xml:space="preserve">, б/с 34 – 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устройство парковки и опор освещения, установка ограждения газонов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(депутатский фонд)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56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9E8" w:rsidRDefault="002A69E8" w:rsidP="00FA27BD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Маршала Конева 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установка ограждений газонов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(депутатский фонд)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Default="009E2921" w:rsidP="00FA27BD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Маршала Конева 46, 52, вдоль детского сада №97 и до реабилитационного центра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устройство тротуаров, пандуса, лестницы, пешеходного перехода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(депутатский фонд)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Default="009E2921" w:rsidP="00FA27BD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Маршала Конева 52, 48 к дому 20 б/с 7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внутриквартальной дороги, а именно, демонтаж аварийного покрытия, укладка нового асфальта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(депутатский фонд)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Pr="009E2921" w:rsidRDefault="009E2921" w:rsidP="009E2921">
      <w:pPr>
        <w:pStyle w:val="a7"/>
        <w:numPr>
          <w:ilvl w:val="0"/>
          <w:numId w:val="2"/>
        </w:numPr>
        <w:tabs>
          <w:tab w:val="left" w:pos="360"/>
          <w:tab w:val="left" w:pos="445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Маршала Конева 56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устройство парковки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(депутатский фонд)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Pr="009E2921" w:rsidRDefault="009E2921" w:rsidP="00D70C81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ТЦ «Ручей» - </w:t>
      </w:r>
      <w:r w:rsidRPr="009E2921">
        <w:rPr>
          <w:rFonts w:ascii="Times New Roman" w:hAnsi="Times New Roman" w:cs="Times New Roman"/>
          <w:sz w:val="28"/>
          <w:szCs w:val="28"/>
        </w:rPr>
        <w:t xml:space="preserve">установлена камера видеонаблюдения </w:t>
      </w:r>
      <w:r>
        <w:rPr>
          <w:rFonts w:ascii="Times New Roman" w:hAnsi="Times New Roman" w:cs="Times New Roman"/>
          <w:sz w:val="28"/>
          <w:szCs w:val="28"/>
        </w:rPr>
        <w:t xml:space="preserve">на перекрестке трассы Р-258 около торгового центра с целью повышения безопасности </w:t>
      </w:r>
      <w:r w:rsidRPr="009E2921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2921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 на данном участке</w:t>
      </w:r>
      <w:r w:rsidRPr="009E29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C81" w:rsidRDefault="00D70C81" w:rsidP="00D70C81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820">
        <w:rPr>
          <w:rFonts w:ascii="Times New Roman" w:hAnsi="Times New Roman" w:cs="Times New Roman"/>
          <w:b/>
          <w:sz w:val="28"/>
          <w:szCs w:val="28"/>
        </w:rPr>
        <w:t>Роща «Синюшина гора»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2921">
        <w:rPr>
          <w:rFonts w:ascii="Times New Roman" w:hAnsi="Times New Roman" w:cs="Times New Roman"/>
          <w:sz w:val="28"/>
          <w:szCs w:val="28"/>
        </w:rPr>
        <w:t>проведены</w:t>
      </w:r>
      <w:r w:rsidR="00A562E0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9E2921">
        <w:rPr>
          <w:rFonts w:ascii="Times New Roman" w:hAnsi="Times New Roman" w:cs="Times New Roman"/>
          <w:sz w:val="28"/>
          <w:szCs w:val="28"/>
        </w:rPr>
        <w:t xml:space="preserve"> противоклещевой обработке,</w:t>
      </w:r>
      <w:r w:rsidR="00A562E0">
        <w:rPr>
          <w:rFonts w:ascii="Times New Roman" w:hAnsi="Times New Roman" w:cs="Times New Roman"/>
          <w:sz w:val="28"/>
          <w:szCs w:val="28"/>
        </w:rPr>
        <w:t xml:space="preserve"> асфальтированию тропинок. </w:t>
      </w:r>
      <w:r w:rsidR="008261F5">
        <w:rPr>
          <w:rFonts w:ascii="Times New Roman" w:hAnsi="Times New Roman" w:cs="Times New Roman"/>
          <w:sz w:val="28"/>
          <w:szCs w:val="28"/>
        </w:rPr>
        <w:t>У</w:t>
      </w:r>
      <w:r w:rsidR="003A09AE">
        <w:rPr>
          <w:rFonts w:ascii="Times New Roman" w:hAnsi="Times New Roman" w:cs="Times New Roman"/>
          <w:sz w:val="28"/>
          <w:szCs w:val="28"/>
        </w:rPr>
        <w:t>становлена новогодняя ё</w:t>
      </w:r>
      <w:r w:rsidR="00A629E1">
        <w:rPr>
          <w:rFonts w:ascii="Times New Roman" w:hAnsi="Times New Roman" w:cs="Times New Roman"/>
          <w:sz w:val="28"/>
          <w:szCs w:val="28"/>
        </w:rPr>
        <w:t>лка возле сцены в роще и произведено украшение гирляндой</w:t>
      </w:r>
      <w:r w:rsidR="00414820">
        <w:rPr>
          <w:rFonts w:ascii="Times New Roman" w:hAnsi="Times New Roman" w:cs="Times New Roman"/>
          <w:sz w:val="28"/>
          <w:szCs w:val="28"/>
        </w:rPr>
        <w:t>;</w:t>
      </w:r>
    </w:p>
    <w:p w:rsidR="0083754D" w:rsidRDefault="0083754D" w:rsidP="00D70C81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Бульвар Рябикова, 20а б/с 15 (общественное пространство) </w:t>
      </w:r>
      <w:r>
        <w:rPr>
          <w:rFonts w:ascii="Times New Roman" w:hAnsi="Times New Roman" w:cs="Times New Roman"/>
          <w:sz w:val="28"/>
          <w:szCs w:val="28"/>
        </w:rPr>
        <w:t>– установлена новогодняя елка, украшена гирляндой, установлена святящаяся, новогодняя фигура «Олень»;</w:t>
      </w:r>
    </w:p>
    <w:p w:rsidR="003159AD" w:rsidRDefault="00A629E1" w:rsidP="00D70C81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E1">
        <w:rPr>
          <w:rFonts w:ascii="Times New Roman" w:hAnsi="Times New Roman" w:cs="Times New Roman"/>
          <w:b/>
          <w:sz w:val="28"/>
          <w:szCs w:val="28"/>
        </w:rPr>
        <w:t>Внутриквартальные проезды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очистки проездов от снега и наледи</w:t>
      </w:r>
      <w:r w:rsidR="009D4AA6">
        <w:rPr>
          <w:rFonts w:ascii="Times New Roman" w:hAnsi="Times New Roman" w:cs="Times New Roman"/>
          <w:sz w:val="28"/>
          <w:szCs w:val="28"/>
        </w:rPr>
        <w:t xml:space="preserve"> по заявкам 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9E1" w:rsidRDefault="00A629E1" w:rsidP="00D70C81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уборка лестниц </w:t>
      </w:r>
      <w:r>
        <w:rPr>
          <w:rFonts w:ascii="Times New Roman" w:hAnsi="Times New Roman" w:cs="Times New Roman"/>
          <w:sz w:val="28"/>
          <w:szCs w:val="28"/>
        </w:rPr>
        <w:t>– организация регулярной уборки лестниц от снега, наледи, листвы и мусора;</w:t>
      </w:r>
    </w:p>
    <w:p w:rsidR="008261F5" w:rsidRDefault="00AA1A40" w:rsidP="0020577E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1F5">
        <w:rPr>
          <w:rFonts w:ascii="Times New Roman" w:hAnsi="Times New Roman" w:cs="Times New Roman"/>
          <w:b/>
          <w:sz w:val="28"/>
          <w:szCs w:val="28"/>
        </w:rPr>
        <w:t>Обрезка и валка деревьев</w:t>
      </w:r>
      <w:r w:rsidRPr="008261F5">
        <w:rPr>
          <w:rFonts w:ascii="Times New Roman" w:hAnsi="Times New Roman" w:cs="Times New Roman"/>
          <w:sz w:val="28"/>
          <w:szCs w:val="28"/>
        </w:rPr>
        <w:t xml:space="preserve"> – организация работ по валке и обрезке деревьев также проводится в рамках доведенных лимитов. В текущем году выполнена санитарная обрезка</w:t>
      </w:r>
      <w:r w:rsidR="009E2921">
        <w:rPr>
          <w:rFonts w:ascii="Times New Roman" w:hAnsi="Times New Roman" w:cs="Times New Roman"/>
          <w:sz w:val="28"/>
          <w:szCs w:val="28"/>
        </w:rPr>
        <w:t xml:space="preserve"> и </w:t>
      </w:r>
      <w:r w:rsidR="0083754D">
        <w:rPr>
          <w:rFonts w:ascii="Times New Roman" w:hAnsi="Times New Roman" w:cs="Times New Roman"/>
          <w:sz w:val="28"/>
          <w:szCs w:val="28"/>
        </w:rPr>
        <w:t>ф</w:t>
      </w:r>
      <w:r w:rsidR="009E2921">
        <w:rPr>
          <w:rFonts w:ascii="Times New Roman" w:hAnsi="Times New Roman" w:cs="Times New Roman"/>
          <w:sz w:val="28"/>
          <w:szCs w:val="28"/>
        </w:rPr>
        <w:t>о</w:t>
      </w:r>
      <w:r w:rsidR="0083754D">
        <w:rPr>
          <w:rFonts w:ascii="Times New Roman" w:hAnsi="Times New Roman" w:cs="Times New Roman"/>
          <w:sz w:val="28"/>
          <w:szCs w:val="28"/>
        </w:rPr>
        <w:t>р</w:t>
      </w:r>
      <w:r w:rsidR="009E2921">
        <w:rPr>
          <w:rFonts w:ascii="Times New Roman" w:hAnsi="Times New Roman" w:cs="Times New Roman"/>
          <w:sz w:val="28"/>
          <w:szCs w:val="28"/>
        </w:rPr>
        <w:t>мовка деревьев и кустарников по</w:t>
      </w:r>
      <w:r w:rsidRPr="008261F5">
        <w:rPr>
          <w:rFonts w:ascii="Times New Roman" w:hAnsi="Times New Roman" w:cs="Times New Roman"/>
          <w:sz w:val="28"/>
          <w:szCs w:val="28"/>
        </w:rPr>
        <w:t xml:space="preserve"> 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>Бульвару  Рябикова 13а, 13б, 22а, Маршал Конева 20 б/с 3</w:t>
      </w:r>
      <w:r w:rsidR="009E2921">
        <w:rPr>
          <w:rFonts w:ascii="Times New Roman" w:hAnsi="Times New Roman" w:cs="Times New Roman"/>
          <w:sz w:val="28"/>
          <w:szCs w:val="28"/>
        </w:rPr>
        <w:t>;</w:t>
      </w:r>
    </w:p>
    <w:p w:rsidR="009E2921" w:rsidRDefault="009E2921" w:rsidP="0083754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154" w:rsidRPr="007C3154" w:rsidRDefault="009E2921" w:rsidP="007C315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Маршала Конева, 44 (общественное пространство) –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проектирование подпорной стенки для укрепления грунта и дальнейшег</w:t>
      </w:r>
      <w:r w:rsidR="007C3154">
        <w:rPr>
          <w:rFonts w:ascii="Times New Roman" w:hAnsi="Times New Roman" w:cs="Times New Roman"/>
          <w:sz w:val="28"/>
          <w:szCs w:val="28"/>
        </w:rPr>
        <w:t>о строительства сквера «Маршал»;</w:t>
      </w:r>
    </w:p>
    <w:p w:rsidR="007C3154" w:rsidRDefault="007C3154" w:rsidP="0083754D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154">
        <w:rPr>
          <w:rFonts w:ascii="Times New Roman" w:hAnsi="Times New Roman" w:cs="Times New Roman"/>
          <w:b/>
          <w:sz w:val="28"/>
          <w:szCs w:val="28"/>
        </w:rPr>
        <w:t>Школа №28</w:t>
      </w: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Pr="007C3154">
        <w:rPr>
          <w:rFonts w:ascii="Times New Roman" w:hAnsi="Times New Roman" w:cs="Times New Roman"/>
          <w:sz w:val="28"/>
          <w:szCs w:val="28"/>
        </w:rPr>
        <w:t xml:space="preserve">авершено проектирование пристроя к </w:t>
      </w:r>
      <w:r>
        <w:rPr>
          <w:rFonts w:ascii="Times New Roman" w:hAnsi="Times New Roman" w:cs="Times New Roman"/>
          <w:sz w:val="28"/>
          <w:szCs w:val="28"/>
        </w:rPr>
        <w:t>школе №</w:t>
      </w:r>
      <w:r w:rsidRPr="007C3154">
        <w:rPr>
          <w:rFonts w:ascii="Times New Roman" w:hAnsi="Times New Roman" w:cs="Times New Roman"/>
          <w:sz w:val="28"/>
          <w:szCs w:val="28"/>
        </w:rPr>
        <w:t>28 для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154" w:rsidRPr="007C3154" w:rsidRDefault="003F5772" w:rsidP="007C3154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772">
        <w:rPr>
          <w:rFonts w:ascii="Times New Roman" w:hAnsi="Times New Roman" w:cs="Times New Roman"/>
          <w:b/>
          <w:sz w:val="28"/>
          <w:szCs w:val="28"/>
        </w:rPr>
        <w:t>Кайский виадук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положительно р</w:t>
      </w:r>
      <w:r w:rsidR="007C3154" w:rsidRPr="007C3154">
        <w:rPr>
          <w:rFonts w:ascii="Times New Roman" w:hAnsi="Times New Roman" w:cs="Times New Roman"/>
          <w:sz w:val="28"/>
          <w:szCs w:val="28"/>
        </w:rPr>
        <w:t>ешен вопрос по финансированию проектирования</w:t>
      </w:r>
      <w:r w:rsidR="007C3154" w:rsidRPr="007C3154">
        <w:rPr>
          <w:rFonts w:ascii="Times New Roman" w:eastAsia="Times New Roman" w:hAnsi="Times New Roman" w:cs="Times New Roman"/>
          <w:sz w:val="28"/>
          <w:szCs w:val="28"/>
        </w:rPr>
        <w:t xml:space="preserve"> «Кайского виадука»</w:t>
      </w:r>
      <w:r w:rsidR="007C3154" w:rsidRPr="007C3154">
        <w:rPr>
          <w:rFonts w:ascii="Times New Roman" w:hAnsi="Times New Roman" w:cs="Times New Roman"/>
          <w:sz w:val="28"/>
          <w:szCs w:val="28"/>
        </w:rPr>
        <w:t>.</w:t>
      </w:r>
      <w:r w:rsidR="007C3154">
        <w:rPr>
          <w:rFonts w:ascii="Times New Roman" w:hAnsi="Times New Roman" w:cs="Times New Roman"/>
          <w:sz w:val="28"/>
          <w:szCs w:val="28"/>
        </w:rPr>
        <w:t xml:space="preserve"> В бюджете предусмотрено на эти цели</w:t>
      </w:r>
      <w:r w:rsidR="007C3154" w:rsidRPr="007C3154">
        <w:rPr>
          <w:rFonts w:ascii="Times New Roman" w:hAnsi="Times New Roman" w:cs="Times New Roman"/>
          <w:sz w:val="28"/>
          <w:szCs w:val="28"/>
        </w:rPr>
        <w:t xml:space="preserve"> 42</w:t>
      </w:r>
      <w:r w:rsidR="007C3154">
        <w:rPr>
          <w:rFonts w:ascii="Times New Roman" w:hAnsi="Times New Roman" w:cs="Times New Roman"/>
          <w:sz w:val="28"/>
          <w:szCs w:val="28"/>
        </w:rPr>
        <w:t xml:space="preserve"> 000 000 </w:t>
      </w:r>
      <w:r w:rsidR="007C3154" w:rsidRPr="007C3154">
        <w:rPr>
          <w:rFonts w:ascii="Times New Roman" w:hAnsi="Times New Roman" w:cs="Times New Roman"/>
          <w:sz w:val="28"/>
          <w:szCs w:val="28"/>
        </w:rPr>
        <w:t>руб</w:t>
      </w:r>
      <w:r w:rsidR="007C3154">
        <w:rPr>
          <w:rFonts w:ascii="Times New Roman" w:hAnsi="Times New Roman" w:cs="Times New Roman"/>
          <w:sz w:val="28"/>
          <w:szCs w:val="28"/>
        </w:rPr>
        <w:t>лей.</w:t>
      </w:r>
    </w:p>
    <w:p w:rsidR="00575769" w:rsidRPr="00235617" w:rsidRDefault="00575769" w:rsidP="00575769">
      <w:pPr>
        <w:pStyle w:val="a7"/>
        <w:tabs>
          <w:tab w:val="left" w:pos="284"/>
          <w:tab w:val="left" w:pos="2835"/>
          <w:tab w:val="left" w:pos="3119"/>
          <w:tab w:val="left" w:pos="4678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E1" w:rsidRPr="003F2115" w:rsidRDefault="00A629E1" w:rsidP="00235617">
      <w:pPr>
        <w:tabs>
          <w:tab w:val="left" w:pos="284"/>
          <w:tab w:val="left" w:pos="445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629E1">
        <w:rPr>
          <w:rFonts w:ascii="Times New Roman" w:eastAsia="Times New Roman" w:hAnsi="Times New Roman" w:cs="Times New Roman"/>
          <w:b/>
        </w:rPr>
        <w:tab/>
      </w:r>
      <w:r w:rsidRPr="002A69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ПРИМЕЧАНИЕ:</w:t>
      </w:r>
      <w:r w:rsidR="0083754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3F2115">
        <w:rPr>
          <w:rFonts w:ascii="Times New Roman" w:eastAsia="Times New Roman" w:hAnsi="Times New Roman" w:cs="Times New Roman"/>
        </w:rPr>
        <w:t>все работы по благоустройству, ремонту дорог, установке детских и спортивных площадок,</w:t>
      </w:r>
      <w:r w:rsidR="00AD19E1" w:rsidRPr="003F2115">
        <w:rPr>
          <w:rFonts w:ascii="Times New Roman" w:eastAsia="Times New Roman" w:hAnsi="Times New Roman" w:cs="Times New Roman"/>
        </w:rPr>
        <w:t xml:space="preserve"> содействие социальным учреждениям</w:t>
      </w:r>
      <w:r w:rsidRPr="003F2115">
        <w:rPr>
          <w:rFonts w:ascii="Times New Roman" w:eastAsia="Times New Roman" w:hAnsi="Times New Roman" w:cs="Times New Roman"/>
        </w:rPr>
        <w:t xml:space="preserve"> производятся во взаимодействии и сотрудничестве с Думой города Иркутска, Администрацией города Иркутска, Администрацией Свердловского округа</w:t>
      </w:r>
      <w:r w:rsidR="00AD19E1" w:rsidRPr="003F2115">
        <w:rPr>
          <w:rFonts w:ascii="Times New Roman" w:eastAsia="Times New Roman" w:hAnsi="Times New Roman" w:cs="Times New Roman"/>
        </w:rPr>
        <w:t xml:space="preserve">, </w:t>
      </w:r>
      <w:r w:rsidRPr="003F2115">
        <w:rPr>
          <w:rFonts w:ascii="Times New Roman" w:eastAsia="Times New Roman" w:hAnsi="Times New Roman" w:cs="Times New Roman"/>
        </w:rPr>
        <w:t xml:space="preserve"> Ком</w:t>
      </w:r>
      <w:r w:rsidR="00AD19E1" w:rsidRPr="003F2115">
        <w:rPr>
          <w:rFonts w:ascii="Times New Roman" w:eastAsia="Times New Roman" w:hAnsi="Times New Roman" w:cs="Times New Roman"/>
        </w:rPr>
        <w:t>итетом городского обустройства, Департаментами: образования,</w:t>
      </w:r>
      <w:r w:rsidR="00915070" w:rsidRPr="003F2115">
        <w:rPr>
          <w:rFonts w:ascii="Times New Roman" w:eastAsia="Times New Roman" w:hAnsi="Times New Roman" w:cs="Times New Roman"/>
        </w:rPr>
        <w:t xml:space="preserve"> социальной политики и культуры,</w:t>
      </w:r>
      <w:r w:rsidR="00AD19E1" w:rsidRPr="003F2115">
        <w:rPr>
          <w:rFonts w:ascii="Times New Roman" w:eastAsia="Times New Roman" w:hAnsi="Times New Roman" w:cs="Times New Roman"/>
        </w:rPr>
        <w:t xml:space="preserve"> физической культуры и спорта, дорожной деятельности и другими департаментами, учреждениями администрации города: МКУ «Городская среда», «Безопасный город», МАУ «Праздник» и другими</w:t>
      </w:r>
      <w:r w:rsidR="00915070" w:rsidRPr="003F2115">
        <w:rPr>
          <w:rFonts w:ascii="Times New Roman" w:eastAsia="Times New Roman" w:hAnsi="Times New Roman" w:cs="Times New Roman"/>
        </w:rPr>
        <w:t xml:space="preserve"> службами</w:t>
      </w:r>
      <w:r w:rsidR="00AD19E1" w:rsidRPr="003F2115">
        <w:rPr>
          <w:rFonts w:ascii="Times New Roman" w:eastAsia="Times New Roman" w:hAnsi="Times New Roman" w:cs="Times New Roman"/>
        </w:rPr>
        <w:t>.</w:t>
      </w:r>
    </w:p>
    <w:p w:rsidR="00526039" w:rsidRPr="00526039" w:rsidRDefault="00526039" w:rsidP="00235617">
      <w:pPr>
        <w:tabs>
          <w:tab w:val="left" w:pos="284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94" w:rsidRDefault="002D0594" w:rsidP="00061807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ПРИЁМ ГРАЖДАН</w:t>
      </w:r>
    </w:p>
    <w:p w:rsidR="00575769" w:rsidRPr="00526039" w:rsidRDefault="00575769" w:rsidP="00575769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575769" w:rsidRDefault="00575769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Приём граждан осуществляется депутатом каждый четверг с 17:00 до 19:00 по предварительной записи, помощником депутата -  в любое время по предварительной записи.  </w:t>
      </w:r>
    </w:p>
    <w:p w:rsidR="00575769" w:rsidRDefault="00575769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202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приёмную депутата обратилось:</w:t>
      </w:r>
    </w:p>
    <w:p w:rsidR="00575769" w:rsidRDefault="00575769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устном порядке более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человек;</w:t>
      </w:r>
    </w:p>
    <w:p w:rsidR="007E5056" w:rsidRDefault="00575769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поступило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E5056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5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6" w:rsidRDefault="007E5056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кроме того</w:t>
      </w:r>
      <w:r w:rsidR="003F57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 обращений поступает на официальные социальные</w:t>
      </w:r>
      <w:r w:rsidR="003F5772"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769" w:rsidRDefault="007E5056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7D4">
        <w:rPr>
          <w:rFonts w:ascii="Times New Roman" w:eastAsia="Times New Roman" w:hAnsi="Times New Roman" w:cs="Times New Roman"/>
          <w:sz w:val="28"/>
          <w:szCs w:val="28"/>
        </w:rPr>
        <w:t>Большая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отработан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объёме. На обращения, поступившие в письменной форме направлены ответы в соответствии с действующим законодательство РФ и с соблюдением установленных сроков для обращений граждан. Около 10% обращений, поступивших из различных источников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 xml:space="preserve"> и имеющие более длительный характер решений и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, приняты к исполнению и включены в план работ на ближай</w:t>
      </w:r>
      <w:r w:rsidR="007C3154">
        <w:rPr>
          <w:rFonts w:ascii="Times New Roman" w:eastAsia="Times New Roman" w:hAnsi="Times New Roman" w:cs="Times New Roman"/>
          <w:sz w:val="28"/>
          <w:szCs w:val="28"/>
        </w:rPr>
        <w:t>шие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1F5" w:rsidRDefault="008261F5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5DF5">
        <w:rPr>
          <w:rFonts w:ascii="Times New Roman" w:eastAsia="Times New Roman" w:hAnsi="Times New Roman" w:cs="Times New Roman"/>
          <w:b/>
          <w:sz w:val="28"/>
          <w:szCs w:val="28"/>
        </w:rPr>
        <w:t>Преобладающее число обращений связано с демонтажем и установкой детских игровых комплексов, содержанием внутриквартальных проездов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F5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DF5">
        <w:rPr>
          <w:rFonts w:ascii="Times New Roman" w:eastAsia="Times New Roman" w:hAnsi="Times New Roman" w:cs="Times New Roman"/>
          <w:b/>
          <w:sz w:val="28"/>
          <w:szCs w:val="28"/>
        </w:rPr>
        <w:t>дворовых дорог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>, тротуаров</w:t>
      </w:r>
      <w:r w:rsidRPr="00DF5DF5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зимний период</w:t>
      </w:r>
      <w:r w:rsidR="00235617">
        <w:rPr>
          <w:rFonts w:ascii="Times New Roman" w:eastAsia="Times New Roman" w:hAnsi="Times New Roman" w:cs="Times New Roman"/>
          <w:b/>
          <w:sz w:val="28"/>
          <w:szCs w:val="28"/>
        </w:rPr>
        <w:t>, неудовлетворительной работе управляющих компаний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>, организацией муниципального транспорта на округе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6" w:rsidRDefault="007E5056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 работы д</w:t>
      </w:r>
      <w:r w:rsidR="009D4AA6">
        <w:rPr>
          <w:rFonts w:ascii="Times New Roman" w:eastAsia="Times New Roman" w:hAnsi="Times New Roman" w:cs="Times New Roman"/>
          <w:sz w:val="28"/>
          <w:szCs w:val="28"/>
        </w:rPr>
        <w:t xml:space="preserve">епутата регулярно обновляется, </w:t>
      </w:r>
      <w:r>
        <w:rPr>
          <w:rFonts w:ascii="Times New Roman" w:eastAsia="Times New Roman" w:hAnsi="Times New Roman" w:cs="Times New Roman"/>
          <w:sz w:val="28"/>
          <w:szCs w:val="28"/>
        </w:rPr>
        <w:t>дополняется новыми запросами жителей округа</w:t>
      </w:r>
      <w:r w:rsidR="003F2115">
        <w:rPr>
          <w:rFonts w:ascii="Times New Roman" w:eastAsia="Times New Roman" w:hAnsi="Times New Roman" w:cs="Times New Roman"/>
          <w:sz w:val="28"/>
          <w:szCs w:val="28"/>
        </w:rPr>
        <w:t xml:space="preserve"> и в результате инвентаризационных мероприятий, проводимых совместно с помощниками депутата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6" w:rsidRDefault="007E5056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Кроме того, депутат и его помощник</w:t>
      </w:r>
      <w:r w:rsidR="00561E9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дополнительную консультативную деятельность граждан с других территорий, в том числе и за пределами города Иркутска.</w:t>
      </w:r>
    </w:p>
    <w:p w:rsidR="007E5056" w:rsidRDefault="007E5056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все звонки, просьбы и обращения </w:t>
      </w:r>
      <w:r w:rsidR="00561E9D">
        <w:rPr>
          <w:rFonts w:ascii="Times New Roman" w:eastAsia="Times New Roman" w:hAnsi="Times New Roman" w:cs="Times New Roman"/>
          <w:sz w:val="28"/>
          <w:szCs w:val="28"/>
        </w:rPr>
        <w:t>стара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115">
        <w:rPr>
          <w:rFonts w:ascii="Times New Roman" w:eastAsia="Times New Roman" w:hAnsi="Times New Roman" w:cs="Times New Roman"/>
          <w:sz w:val="28"/>
          <w:szCs w:val="28"/>
        </w:rPr>
        <w:t>реагировать, принять исчерпывающие меры.</w:t>
      </w:r>
    </w:p>
    <w:p w:rsidR="00C47117" w:rsidRDefault="00C47117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 стороны депутата направлено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D4AA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различные инстанции для решения вопросов местного значения округа. Часть вопросов по данным обращениям решена, а часть поставлена в план для реализации и на личный контроль депутата.</w:t>
      </w:r>
    </w:p>
    <w:p w:rsidR="00C47117" w:rsidRDefault="00C47117" w:rsidP="00561E9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0594" w:rsidRDefault="002D0594" w:rsidP="00F96C82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ОБЩЕСТВЕННАЯ ДЕЯТЕЛЬНОСТЬ</w:t>
      </w:r>
    </w:p>
    <w:p w:rsidR="007E5056" w:rsidRPr="002A69E8" w:rsidRDefault="007E5056" w:rsidP="007E5056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561E9D" w:rsidRDefault="00561E9D" w:rsidP="00561E9D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рамках общественной деятельности депутат активно занимается решением следующих вопросов:</w:t>
      </w:r>
    </w:p>
    <w:p w:rsidR="00A629E1" w:rsidRDefault="00A629E1" w:rsidP="00561E9D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нуждающимся </w:t>
      </w:r>
      <w:r w:rsidR="00DC01BB">
        <w:rPr>
          <w:rFonts w:ascii="Times New Roman" w:eastAsia="Times New Roman" w:hAnsi="Times New Roman" w:cs="Times New Roman"/>
          <w:sz w:val="28"/>
          <w:szCs w:val="28"/>
        </w:rPr>
        <w:t xml:space="preserve">семьям и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7D7A66">
        <w:rPr>
          <w:rFonts w:ascii="Times New Roman" w:eastAsia="Times New Roman" w:hAnsi="Times New Roman" w:cs="Times New Roman"/>
          <w:sz w:val="28"/>
          <w:szCs w:val="28"/>
        </w:rPr>
        <w:t xml:space="preserve"> (школьные принадлежности, подарки на Новый год и пр.)</w:t>
      </w:r>
      <w:r w:rsidR="001342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54D" w:rsidRDefault="0083754D" w:rsidP="00561E9D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Оказывает помощь служащим в зоне СВО и их семьям;</w:t>
      </w:r>
    </w:p>
    <w:p w:rsidR="006C1E6C" w:rsidRPr="00DF5DF5" w:rsidRDefault="00D9098D" w:rsidP="00DF5DF5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DF5">
        <w:rPr>
          <w:rFonts w:ascii="Times New Roman" w:eastAsia="Times New Roman" w:hAnsi="Times New Roman" w:cs="Times New Roman"/>
          <w:sz w:val="28"/>
          <w:szCs w:val="28"/>
        </w:rPr>
        <w:t>Принимает активное участие по решению вопроса о финансировании проектирования «</w:t>
      </w:r>
      <w:r w:rsidR="006C1E6C" w:rsidRPr="00DF5DF5">
        <w:rPr>
          <w:rFonts w:ascii="Times New Roman" w:eastAsia="Times New Roman" w:hAnsi="Times New Roman" w:cs="Times New Roman"/>
          <w:sz w:val="28"/>
          <w:szCs w:val="28"/>
        </w:rPr>
        <w:t>Западн</w:t>
      </w:r>
      <w:r w:rsidRPr="00DF5D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C1E6C" w:rsidRPr="00DF5DF5">
        <w:rPr>
          <w:rFonts w:ascii="Times New Roman" w:eastAsia="Times New Roman" w:hAnsi="Times New Roman" w:cs="Times New Roman"/>
          <w:sz w:val="28"/>
          <w:szCs w:val="28"/>
        </w:rPr>
        <w:t xml:space="preserve"> обход</w:t>
      </w:r>
      <w:r w:rsidRPr="00DF5DF5">
        <w:rPr>
          <w:rFonts w:ascii="Times New Roman" w:eastAsia="Times New Roman" w:hAnsi="Times New Roman" w:cs="Times New Roman"/>
          <w:sz w:val="28"/>
          <w:szCs w:val="28"/>
        </w:rPr>
        <w:t>а» в городе Иркутске;</w:t>
      </w:r>
    </w:p>
    <w:p w:rsidR="00372728" w:rsidRDefault="00D9098D" w:rsidP="00561E9D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регулярную помощь </w:t>
      </w:r>
      <w:r w:rsidR="00207E2D">
        <w:rPr>
          <w:rFonts w:ascii="Times New Roman" w:eastAsia="Times New Roman" w:hAnsi="Times New Roman" w:cs="Times New Roman"/>
          <w:sz w:val="28"/>
          <w:szCs w:val="28"/>
        </w:rPr>
        <w:t>общественным организациям, советам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 и №11;</w:t>
      </w:r>
    </w:p>
    <w:p w:rsidR="00DF5DF5" w:rsidRDefault="00D9098D" w:rsidP="00DF5DF5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Сотрудничает с благотворительными фондами г</w:t>
      </w:r>
      <w:r w:rsidR="002356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Иркутска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0A8">
        <w:rPr>
          <w:rFonts w:ascii="Times New Roman" w:eastAsia="Times New Roman" w:hAnsi="Times New Roman" w:cs="Times New Roman"/>
          <w:sz w:val="28"/>
          <w:szCs w:val="28"/>
        </w:rPr>
        <w:t>и Иркутской области</w:t>
      </w:r>
      <w:r w:rsidR="00C47117">
        <w:rPr>
          <w:rFonts w:ascii="Times New Roman" w:eastAsia="Times New Roman" w:hAnsi="Times New Roman" w:cs="Times New Roman"/>
          <w:sz w:val="28"/>
          <w:szCs w:val="28"/>
        </w:rPr>
        <w:t xml:space="preserve"> в части организации помощи, нуждающимся категориям граждан</w:t>
      </w:r>
      <w:r w:rsidR="009230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54D" w:rsidRDefault="0083754D" w:rsidP="00DF5DF5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Организовал и произвел высадку цветов около стелы Синюшина гора;</w:t>
      </w:r>
    </w:p>
    <w:p w:rsidR="009230A8" w:rsidRPr="00235617" w:rsidRDefault="00235617" w:rsidP="00235617">
      <w:pPr>
        <w:pStyle w:val="a7"/>
        <w:numPr>
          <w:ilvl w:val="0"/>
          <w:numId w:val="8"/>
        </w:numPr>
        <w:tabs>
          <w:tab w:val="left" w:pos="426"/>
          <w:tab w:val="left" w:pos="445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A66" w:rsidRPr="00235617">
        <w:rPr>
          <w:rFonts w:ascii="Times New Roman" w:eastAsia="Times New Roman" w:hAnsi="Times New Roman" w:cs="Times New Roman"/>
          <w:sz w:val="28"/>
          <w:szCs w:val="28"/>
        </w:rPr>
        <w:t xml:space="preserve"> многое другое.</w:t>
      </w:r>
    </w:p>
    <w:p w:rsidR="009E2921" w:rsidRDefault="009E2921" w:rsidP="002A69E8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</w:p>
    <w:p w:rsidR="002D0594" w:rsidRDefault="0083754D" w:rsidP="002A69E8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ПРОВЕДЁ</w:t>
      </w:r>
      <w:r w:rsidR="002D0594" w:rsidRPr="00470B86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ННЫЕ МЕРОПРИЯТИЯ</w:t>
      </w:r>
    </w:p>
    <w:p w:rsidR="002A69E8" w:rsidRPr="002A69E8" w:rsidRDefault="002A69E8" w:rsidP="002F5BE6">
      <w:pPr>
        <w:tabs>
          <w:tab w:val="left" w:pos="4455"/>
        </w:tabs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9E2921" w:rsidRPr="009E2921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 xml:space="preserve">10 февраля - турнир по хоккею с мячом на кубок депутата, </w:t>
      </w:r>
      <w:r w:rsidR="009E2921" w:rsidRPr="009E2921">
        <w:rPr>
          <w:rFonts w:ascii="Times New Roman" w:eastAsia="Times New Roman" w:hAnsi="Times New Roman" w:cs="Times New Roman"/>
          <w:sz w:val="28"/>
          <w:szCs w:val="28"/>
        </w:rPr>
        <w:t>приуроченный к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921" w:rsidRPr="009E2921">
        <w:rPr>
          <w:rFonts w:ascii="Times New Roman" w:eastAsia="Times New Roman" w:hAnsi="Times New Roman" w:cs="Times New Roman"/>
          <w:sz w:val="28"/>
          <w:szCs w:val="28"/>
        </w:rPr>
        <w:t xml:space="preserve"> дню защитника отчества и посвященный в поддержку служащих в зоне СВО;</w:t>
      </w:r>
    </w:p>
    <w:p w:rsidR="006C1E6C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1E6C" w:rsidRPr="006C1E6C">
        <w:rPr>
          <w:rFonts w:ascii="Times New Roman" w:eastAsia="Times New Roman" w:hAnsi="Times New Roman" w:cs="Times New Roman"/>
          <w:b/>
          <w:sz w:val="28"/>
          <w:szCs w:val="28"/>
        </w:rPr>
        <w:t>8 марта</w:t>
      </w:r>
      <w:r w:rsidR="00460A2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A2F" w:rsidRPr="002808EF">
        <w:rPr>
          <w:rFonts w:ascii="Times New Roman" w:eastAsia="Times New Roman" w:hAnsi="Times New Roman" w:cs="Times New Roman"/>
          <w:sz w:val="28"/>
          <w:szCs w:val="28"/>
        </w:rPr>
        <w:t>ежегодные и традиционные поздравления женских трудовых коллективов детских садов №№ 77, 97, 139, 142; школы №2 и №28, специальной коррекционной школы №12, детского хосписа, общественных организаций, а также коллективы совета ветеранов №5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A2F" w:rsidRPr="002808EF"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и ансамблей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«Русские напевы», «Ангара»</w:t>
      </w:r>
      <w:r w:rsidR="00460A2F" w:rsidRPr="002808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Pr="002808EF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2921">
        <w:rPr>
          <w:rFonts w:ascii="Times New Roman" w:eastAsia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провели праздничные мероприятия для самых активных жителей округа в честь Дня местного самоуправления, где были отмечены грамотой депутата жители, которые внесли значительный вклад в развитие округа;</w:t>
      </w:r>
    </w:p>
    <w:p w:rsidR="009E2921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E6C">
        <w:rPr>
          <w:rFonts w:ascii="Times New Roman" w:eastAsia="Times New Roman" w:hAnsi="Times New Roman" w:cs="Times New Roman"/>
          <w:b/>
          <w:sz w:val="28"/>
          <w:szCs w:val="28"/>
        </w:rPr>
        <w:t>9 мая</w:t>
      </w:r>
      <w:r w:rsidR="00460A2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921" w:rsidRPr="0083754D">
        <w:rPr>
          <w:rFonts w:ascii="Times New Roman" w:eastAsia="Times New Roman" w:hAnsi="Times New Roman" w:cs="Times New Roman"/>
          <w:sz w:val="28"/>
          <w:szCs w:val="28"/>
        </w:rPr>
        <w:t>традиционно и очень патриотично провели мероприятия, посвященные Дню Победы в ВОВ 1941-1945 гг.. На территории микрор</w:t>
      </w:r>
      <w:r w:rsidR="00DF5DF5" w:rsidRPr="0083754D">
        <w:rPr>
          <w:rFonts w:ascii="Times New Roman" w:eastAsia="Times New Roman" w:hAnsi="Times New Roman" w:cs="Times New Roman"/>
          <w:sz w:val="28"/>
          <w:szCs w:val="28"/>
        </w:rPr>
        <w:t>айона Синюшина гора организовано шествие «Бессмертный полк», полевая кухня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(более 9</w:t>
      </w:r>
      <w:r w:rsidR="00A62AFA" w:rsidRPr="0083754D">
        <w:rPr>
          <w:rFonts w:ascii="Times New Roman" w:eastAsia="Times New Roman" w:hAnsi="Times New Roman" w:cs="Times New Roman"/>
          <w:sz w:val="28"/>
          <w:szCs w:val="28"/>
        </w:rPr>
        <w:t>00 порций было роздано на празднике), кроме того</w:t>
      </w:r>
      <w:r w:rsidR="009E2921" w:rsidRPr="00837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A2F" w:rsidRPr="002808EF">
        <w:rPr>
          <w:rFonts w:ascii="Times New Roman" w:eastAsia="Times New Roman" w:hAnsi="Times New Roman" w:cs="Times New Roman"/>
          <w:sz w:val="28"/>
          <w:szCs w:val="28"/>
        </w:rPr>
        <w:t xml:space="preserve">праздник «День Победы» проводится всегда с </w:t>
      </w:r>
      <w:r w:rsidR="00EE5567" w:rsidRPr="002808EF">
        <w:rPr>
          <w:rFonts w:ascii="Times New Roman" w:eastAsia="Times New Roman" w:hAnsi="Times New Roman" w:cs="Times New Roman"/>
          <w:sz w:val="28"/>
          <w:szCs w:val="28"/>
        </w:rPr>
        <w:t xml:space="preserve">масштабной подготовкой и участием коллективов из детских садов, школ, общественных организаций, ансамблей и других заинтересованных лиц. </w:t>
      </w:r>
      <w:r w:rsidR="00A62AF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E5567" w:rsidRPr="002808E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персональные</w:t>
      </w:r>
      <w:r w:rsidR="00460A2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и адресные поздравления ветеранов ВОВ на дому с вручением ценных подарков</w:t>
      </w:r>
      <w:r w:rsidR="00EE5567" w:rsidRPr="002808EF">
        <w:rPr>
          <w:rFonts w:ascii="Times New Roman" w:eastAsia="Times New Roman" w:hAnsi="Times New Roman" w:cs="Times New Roman"/>
          <w:sz w:val="28"/>
          <w:szCs w:val="28"/>
        </w:rPr>
        <w:t>, затем в роще «Синюшина гора» проходят культурно-массовые (миниатюры, песни, стихотворения) и показательные выступления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военно-патриотических центров (боевая подготовка), локальные </w:t>
      </w:r>
      <w:r w:rsidR="002808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интерактивы</w:t>
      </w:r>
      <w:r w:rsidR="002808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по тушению и ликвидации огня, сборка и разборка автомата</w:t>
      </w:r>
      <w:r w:rsidR="002808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и сборка лета</w:t>
      </w:r>
      <w:r w:rsidR="007C3154">
        <w:rPr>
          <w:rFonts w:ascii="Times New Roman" w:eastAsia="Times New Roman" w:hAnsi="Times New Roman" w:cs="Times New Roman"/>
          <w:sz w:val="28"/>
          <w:szCs w:val="28"/>
        </w:rPr>
        <w:t>тельных аппаратов в рамках пропа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ганды авиамоделирования,  и многое другое;</w:t>
      </w:r>
    </w:p>
    <w:p w:rsidR="009E2921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2921">
        <w:rPr>
          <w:rFonts w:ascii="Times New Roman" w:eastAsia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роще Синюшина гора провели развлекательно-игровой праздник День защиты детей для самых маленьких жителей округа;</w:t>
      </w:r>
    </w:p>
    <w:p w:rsidR="009E2921" w:rsidRPr="002808EF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2921">
        <w:rPr>
          <w:rFonts w:ascii="Times New Roman" w:eastAsia="Times New Roman" w:hAnsi="Times New Roman" w:cs="Times New Roman"/>
          <w:b/>
          <w:sz w:val="28"/>
          <w:szCs w:val="28"/>
        </w:rPr>
        <w:t>12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провели праздничные мероприятия для жителей округа, приуроченные к празднованию Дня России. Были отмечены грамотами депутата коллективы и жители, которые активно занимаются вопросами патриотического воспитания с подрастающим поколением;</w:t>
      </w:r>
    </w:p>
    <w:p w:rsidR="006C1E6C" w:rsidRPr="002808EF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E6C">
        <w:rPr>
          <w:rFonts w:ascii="Times New Roman" w:eastAsia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трудовых коллективов образовательных учреждений, поддержка и вручение школьных наборов (портфелей) детям из семей со сложной жизненной ситуацией. В текущем году вручено более </w:t>
      </w:r>
      <w:r w:rsidR="00A62A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0 наборов;</w:t>
      </w:r>
    </w:p>
    <w:p w:rsidR="006C1E6C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День воспитателя –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ежегодное и традиционное поздравление трудовых коллективов детских садов №№77, 97, 139, 142;</w:t>
      </w:r>
    </w:p>
    <w:p w:rsidR="009E2921" w:rsidRPr="002808EF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2921">
        <w:rPr>
          <w:rFonts w:ascii="Times New Roman" w:eastAsia="Times New Roman" w:hAnsi="Times New Roman" w:cs="Times New Roman"/>
          <w:b/>
          <w:sz w:val="28"/>
          <w:szCs w:val="28"/>
        </w:rPr>
        <w:t>30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провели субботник и привели в порядок территорию около скейт-площадки, выполнили уборку мусора и обрезку кустарников, убрали ветки и вывезли мусор;</w:t>
      </w:r>
    </w:p>
    <w:p w:rsidR="006C1E6C" w:rsidRPr="002808EF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День пожилого человека </w:t>
      </w:r>
      <w:r w:rsidR="002808E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ежегодное поздравление общественных организаций, советов ветеранов №5 и №11; </w:t>
      </w:r>
    </w:p>
    <w:p w:rsidR="006C1E6C" w:rsidRDefault="006C1E6C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День учителя - 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ежегодное и традиционное поздравление трудовых коллективов детских садов №№77, 97, 139, 142</w:t>
      </w:r>
      <w:r w:rsidR="002808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21" w:rsidRPr="002808EF" w:rsidRDefault="009E2921" w:rsidP="006C1E6C">
      <w:pPr>
        <w:tabs>
          <w:tab w:val="left" w:pos="709"/>
          <w:tab w:val="left" w:pos="44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2921">
        <w:rPr>
          <w:rFonts w:ascii="Times New Roman" w:eastAsia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честь празднования 30-летия Конституции Р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r w:rsidR="003F5772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старших классов школы №28 </w:t>
      </w:r>
      <w:r>
        <w:rPr>
          <w:rFonts w:ascii="Times New Roman" w:eastAsia="Times New Roman" w:hAnsi="Times New Roman" w:cs="Times New Roman"/>
          <w:sz w:val="28"/>
          <w:szCs w:val="28"/>
        </w:rPr>
        <w:t>урок «Разговоры о важном»</w:t>
      </w:r>
      <w:r w:rsidR="003F5772">
        <w:rPr>
          <w:rFonts w:ascii="Times New Roman" w:eastAsia="Times New Roman" w:hAnsi="Times New Roman" w:cs="Times New Roman"/>
          <w:sz w:val="28"/>
          <w:szCs w:val="28"/>
        </w:rPr>
        <w:t>. По теме: «Конституционный строй в государстве и главные права, свободы и обязанности граждан РФ»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54D" w:rsidRDefault="006C1E6C" w:rsidP="00C47117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E6C">
        <w:rPr>
          <w:rFonts w:ascii="Times New Roman" w:eastAsia="Times New Roman" w:hAnsi="Times New Roman" w:cs="Times New Roman"/>
          <w:b/>
          <w:sz w:val="28"/>
          <w:szCs w:val="28"/>
        </w:rPr>
        <w:t>Новый год</w:t>
      </w:r>
      <w:r w:rsidR="002808EF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ежегодное проведение новогодней елки в роще «Синюшина гора» с культурно-массовой, праздничной, конкурсно-игровой и развлекательной программой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. В этом году установили елку и украсили её гирляндами еще по одному адресу; Буль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вар Рябикова, 20а, территория бу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дующего сквера «Ирис», и также провели новогодний праздник для жителей округа. Кроме того, но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вогодний праздник провели в приё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мной депутата для семей и детей служащих в зоне СВО, а также активных жителей и общественных организаций (Советы ветеранов №5 и №11, ансамбли «Русские напевы», «Ангара», спортивный клуб «Здравушки»). </w:t>
      </w:r>
    </w:p>
    <w:p w:rsidR="006C1E6C" w:rsidRDefault="0083754D" w:rsidP="00C47117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2921">
        <w:rPr>
          <w:rFonts w:ascii="Times New Roman" w:eastAsia="Times New Roman" w:hAnsi="Times New Roman" w:cs="Times New Roman"/>
          <w:sz w:val="28"/>
          <w:szCs w:val="28"/>
        </w:rPr>
        <w:t>Вручили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новогодние сладкие 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подарк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и с билетами на аттракционы и в кино, 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детям из семей со сложной жизненной ситуацией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. В текущем году вручено более 450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 xml:space="preserve"> подарков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88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служащих в зоне СВО</w:t>
      </w:r>
      <w:r w:rsidR="002808EF" w:rsidRPr="00280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AA6" w:rsidRDefault="009D4AA6" w:rsidP="00C47117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AA6" w:rsidRPr="002808EF" w:rsidRDefault="009D4AA6" w:rsidP="00C47117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4AA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D7432">
        <w:rPr>
          <w:rFonts w:ascii="Times New Roman" w:eastAsia="Times New Roman" w:hAnsi="Times New Roman" w:cs="Times New Roman"/>
          <w:b/>
          <w:sz w:val="28"/>
          <w:szCs w:val="28"/>
        </w:rPr>
        <w:t>аграждения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– 657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 от депутата получили участники, волонтеры</w:t>
      </w:r>
      <w:r w:rsidR="00BD7432">
        <w:rPr>
          <w:rFonts w:ascii="Times New Roman" w:eastAsia="Times New Roman" w:hAnsi="Times New Roman" w:cs="Times New Roman"/>
          <w:sz w:val="28"/>
          <w:szCs w:val="28"/>
        </w:rPr>
        <w:t>, кадеты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жители, которые активно помогали организовать День Победы в микрорайоне «Синюшина гора»,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оказали помощь в проведении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рейтингово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 xml:space="preserve"> голосовани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я в рамках программы ФКГС и народные инициативы</w:t>
      </w:r>
      <w:r w:rsidR="009E2921">
        <w:rPr>
          <w:rFonts w:ascii="Times New Roman" w:eastAsia="Times New Roman" w:hAnsi="Times New Roman" w:cs="Times New Roman"/>
          <w:sz w:val="28"/>
          <w:szCs w:val="28"/>
        </w:rPr>
        <w:t>, принимали участие в спортивных мероприятиях.</w:t>
      </w:r>
    </w:p>
    <w:p w:rsidR="00C47117" w:rsidRDefault="00C47117" w:rsidP="00C47117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</w:p>
    <w:p w:rsidR="002D0594" w:rsidRDefault="002D0594" w:rsidP="002F5BE6">
      <w:pPr>
        <w:tabs>
          <w:tab w:val="left" w:pos="4455"/>
        </w:tabs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470B86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РАБОТА С НАСЕЛЕНИЕМ</w:t>
      </w:r>
    </w:p>
    <w:p w:rsidR="006C1E6C" w:rsidRDefault="006C1E6C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67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 встреч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 с жителями на территории округа, в том числе из них </w:t>
      </w:r>
      <w:r w:rsidR="00DF5D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встреч.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 xml:space="preserve"> Кроме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приёма 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 xml:space="preserve">мной Депутат и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>и постоянно выезжаю</w:t>
      </w:r>
      <w:r w:rsidRPr="006C1E6C">
        <w:rPr>
          <w:rFonts w:ascii="Times New Roman" w:eastAsia="Times New Roman" w:hAnsi="Times New Roman" w:cs="Times New Roman"/>
          <w:sz w:val="28"/>
          <w:szCs w:val="28"/>
        </w:rPr>
        <w:t>т на место по адресу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проживания жителей для ознакомления с проблемой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>персонально, изучения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вопроса 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>непосредственно на месте нахождения проблемы, осмотра территории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>, проведения анализа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 xml:space="preserve"> и приняти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>я наиболее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 xml:space="preserve"> оперативных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 и эффективных 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>мер по решению возникшей проблемы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 xml:space="preserve"> в конкретной</w:t>
      </w:r>
      <w:r w:rsidR="005552F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</w:t>
      </w:r>
      <w:r w:rsidR="00D367D4"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A62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54D" w:rsidRDefault="00BD7432" w:rsidP="0083754D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Организовано и про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 рейтинговое голосование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432" w:rsidRPr="0083754D" w:rsidRDefault="0083754D" w:rsidP="0083754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4D">
        <w:rPr>
          <w:rFonts w:ascii="Times New Roman" w:hAnsi="Times New Roman" w:cs="Times New Roman"/>
          <w:sz w:val="28"/>
          <w:szCs w:val="28"/>
        </w:rPr>
        <w:t>рамках программы формирование комфортной городской среды</w:t>
      </w:r>
      <w:r w:rsidR="00BD7432" w:rsidRPr="0083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4D">
        <w:rPr>
          <w:rFonts w:ascii="Times New Roman" w:hAnsi="Times New Roman" w:cs="Times New Roman"/>
          <w:sz w:val="28"/>
          <w:szCs w:val="28"/>
        </w:rPr>
        <w:t>за реализацию проекта «сквер «Ирис»» по адресу: г.Иркутск, Бульвар Рябикова, 20а</w:t>
      </w:r>
      <w:r>
        <w:rPr>
          <w:rFonts w:ascii="Times New Roman" w:hAnsi="Times New Roman" w:cs="Times New Roman"/>
          <w:sz w:val="28"/>
          <w:szCs w:val="28"/>
        </w:rPr>
        <w:t>, общественное пространство</w:t>
      </w:r>
      <w:r w:rsidRPr="0083754D">
        <w:rPr>
          <w:rFonts w:ascii="Times New Roman" w:hAnsi="Times New Roman" w:cs="Times New Roman"/>
          <w:sz w:val="28"/>
          <w:szCs w:val="28"/>
        </w:rPr>
        <w:t>. Строительство сквера начнётся в 2024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7432" w:rsidRPr="0083754D">
        <w:rPr>
          <w:rFonts w:ascii="Times New Roman" w:eastAsia="Times New Roman" w:hAnsi="Times New Roman" w:cs="Times New Roman"/>
          <w:sz w:val="28"/>
          <w:szCs w:val="28"/>
        </w:rPr>
        <w:t xml:space="preserve">Сейчас проходит 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проектно-</w:t>
      </w:r>
      <w:r w:rsidR="00BD7432" w:rsidRPr="0083754D">
        <w:rPr>
          <w:rFonts w:ascii="Times New Roman" w:eastAsia="Times New Roman" w:hAnsi="Times New Roman" w:cs="Times New Roman"/>
          <w:sz w:val="28"/>
          <w:szCs w:val="28"/>
        </w:rPr>
        <w:t>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54D" w:rsidRPr="0083754D" w:rsidRDefault="0083754D" w:rsidP="0083754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4D">
        <w:rPr>
          <w:rFonts w:ascii="Times New Roman" w:hAnsi="Times New Roman" w:cs="Times New Roman"/>
          <w:sz w:val="28"/>
          <w:szCs w:val="28"/>
        </w:rPr>
        <w:t>в рамках программы «Народные инициативы» за реализацию проекта «Благоустройство территории по адресу: г.Иркутск, Бульвар Рябикова,20б», территория общего пользования. Сейчас идет подготовка проектно-сметной документации. Благоустройство начнется в 2024 году</w:t>
      </w:r>
    </w:p>
    <w:p w:rsidR="0083754D" w:rsidRPr="0083754D" w:rsidRDefault="0083754D" w:rsidP="0083754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Совместно с активными жителями в феврале 2023 года открыли центр помощи служащим в зоне СВО</w:t>
      </w:r>
      <w:r w:rsidR="007C3154">
        <w:rPr>
          <w:rFonts w:ascii="Times New Roman" w:eastAsia="Times New Roman" w:hAnsi="Times New Roman" w:cs="Times New Roman"/>
          <w:sz w:val="28"/>
          <w:szCs w:val="28"/>
        </w:rPr>
        <w:t xml:space="preserve">, а именно, </w:t>
      </w:r>
      <w:r w:rsidR="007C3154" w:rsidRPr="007C3154">
        <w:rPr>
          <w:rFonts w:ascii="Times New Roman" w:eastAsia="Times New Roman" w:hAnsi="Times New Roman" w:cs="Times New Roman"/>
          <w:sz w:val="28"/>
          <w:szCs w:val="28"/>
        </w:rPr>
        <w:t>организован пункт сбора гуманитарной помо</w:t>
      </w:r>
      <w:r w:rsidR="007C3154">
        <w:rPr>
          <w:rFonts w:ascii="Times New Roman" w:eastAsia="Times New Roman" w:hAnsi="Times New Roman" w:cs="Times New Roman"/>
          <w:sz w:val="28"/>
          <w:szCs w:val="28"/>
        </w:rPr>
        <w:t>щи СВО и изготовлению маскировоч</w:t>
      </w:r>
      <w:r w:rsidR="007C3154" w:rsidRPr="007C3154">
        <w:rPr>
          <w:rFonts w:ascii="Times New Roman" w:eastAsia="Times New Roman" w:hAnsi="Times New Roman" w:cs="Times New Roman"/>
          <w:sz w:val="28"/>
          <w:szCs w:val="28"/>
        </w:rPr>
        <w:t>ных сетей для СВО</w:t>
      </w:r>
      <w:r w:rsidR="003F5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7AE" w:rsidRDefault="009E67AE" w:rsidP="00C47117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ЗАКЛЮЧЕНИЕ</w:t>
      </w:r>
    </w:p>
    <w:p w:rsidR="00C47117" w:rsidRDefault="00C47117" w:rsidP="00C47117">
      <w:pPr>
        <w:tabs>
          <w:tab w:val="left" w:pos="4455"/>
        </w:tabs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</w:p>
    <w:p w:rsidR="005552F8" w:rsidRDefault="005552F8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целом 202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был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достаточно </w:t>
      </w:r>
      <w:r w:rsidR="004F4483">
        <w:rPr>
          <w:rFonts w:ascii="Times New Roman" w:eastAsia="Times New Roman" w:hAnsi="Times New Roman" w:cs="Times New Roman"/>
          <w:sz w:val="28"/>
          <w:szCs w:val="28"/>
        </w:rPr>
        <w:t xml:space="preserve">эффективным и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продуктивным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.         В</w:t>
      </w:r>
      <w:r w:rsidR="004F4483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активной депутатской деятельности в сотрудничестве с Думой, администрацией города, а также структурными подразделениями органов местного самоуправления удалось решить более 9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4483">
        <w:rPr>
          <w:rFonts w:ascii="Times New Roman" w:eastAsia="Times New Roman" w:hAnsi="Times New Roman" w:cs="Times New Roman"/>
          <w:sz w:val="28"/>
          <w:szCs w:val="28"/>
        </w:rPr>
        <w:t>% актуальных проблем, запланированных к реализации в 202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4483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4F4483" w:rsidRDefault="004F4483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1931">
        <w:rPr>
          <w:rFonts w:ascii="Times New Roman" w:eastAsia="Times New Roman" w:hAnsi="Times New Roman" w:cs="Times New Roman"/>
          <w:sz w:val="28"/>
          <w:szCs w:val="28"/>
        </w:rPr>
        <w:t>Более 1</w:t>
      </w:r>
      <w:r w:rsidR="00DF5D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 xml:space="preserve"> 000 000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затрачено на все виды благоустройства округа 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из бюджетного фонда депутата.</w:t>
      </w:r>
    </w:p>
    <w:p w:rsidR="00901931" w:rsidRDefault="00FA4EF0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1931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00 000 рублей привлечено дополнительно благотворительной (спонсорской) помощи из ст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оронних источников на поддержку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, детям, общественным ор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ганизациям, советам ветеранов, 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другим социальным категориям общества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>, и самое главное служащим в зоне СВО и их семьям</w:t>
      </w:r>
      <w:r w:rsidR="00901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931" w:rsidRDefault="00901931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</w:t>
      </w:r>
      <w:r w:rsidR="009E67AE" w:rsidRPr="009E67AE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9E292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E67AE"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для повышения уровня</w:t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комфортного проживания на избирательном округе</w:t>
      </w:r>
      <w:r w:rsidR="009E67AE"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 №24</w:t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общей сложности затрачено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более</w:t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5DF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75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E67AE">
        <w:rPr>
          <w:rFonts w:ascii="Times New Roman" w:eastAsia="Times New Roman" w:hAnsi="Times New Roman" w:cs="Times New Roman"/>
          <w:b/>
          <w:sz w:val="28"/>
          <w:szCs w:val="28"/>
        </w:rPr>
        <w:t>00 000 рублей.</w:t>
      </w:r>
    </w:p>
    <w:p w:rsidR="00C47117" w:rsidRDefault="00C47117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EF0" w:rsidRDefault="00FA4EF0" w:rsidP="006C1E6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117" w:rsidRPr="00C47117" w:rsidRDefault="00C47117" w:rsidP="00C47117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117">
        <w:rPr>
          <w:rFonts w:ascii="Times New Roman" w:eastAsia="Times New Roman" w:hAnsi="Times New Roman" w:cs="Times New Roman"/>
          <w:sz w:val="28"/>
          <w:szCs w:val="28"/>
        </w:rPr>
        <w:t xml:space="preserve">Депутат Думы города Иркутска          </w:t>
      </w:r>
      <w:r w:rsidR="008375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47117">
        <w:rPr>
          <w:rFonts w:ascii="Times New Roman" w:eastAsia="Times New Roman" w:hAnsi="Times New Roman" w:cs="Times New Roman"/>
          <w:sz w:val="28"/>
          <w:szCs w:val="28"/>
        </w:rPr>
        <w:t xml:space="preserve">          Г.Н.Вакуленко</w:t>
      </w:r>
    </w:p>
    <w:p w:rsidR="002D0594" w:rsidRDefault="002D0594" w:rsidP="0036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2D0594" w:rsidSect="002A42AF">
      <w:headerReference w:type="even" r:id="rId9"/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E4" w:rsidRDefault="004F57E4">
      <w:pPr>
        <w:spacing w:after="0" w:line="240" w:lineRule="auto"/>
      </w:pPr>
      <w:r>
        <w:separator/>
      </w:r>
    </w:p>
  </w:endnote>
  <w:endnote w:type="continuationSeparator" w:id="0">
    <w:p w:rsidR="004F57E4" w:rsidRDefault="004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BE" w:rsidRDefault="009D40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E4" w:rsidRDefault="004F57E4">
      <w:pPr>
        <w:spacing w:after="0" w:line="240" w:lineRule="auto"/>
      </w:pPr>
      <w:r>
        <w:separator/>
      </w:r>
    </w:p>
  </w:footnote>
  <w:footnote w:type="continuationSeparator" w:id="0">
    <w:p w:rsidR="004F57E4" w:rsidRDefault="004F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94" w:rsidRDefault="00144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05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594" w:rsidRDefault="002D0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94" w:rsidRDefault="00144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05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807">
      <w:rPr>
        <w:rStyle w:val="a6"/>
        <w:noProof/>
      </w:rPr>
      <w:t>2</w:t>
    </w:r>
    <w:r>
      <w:rPr>
        <w:rStyle w:val="a6"/>
      </w:rPr>
      <w:fldChar w:fldCharType="end"/>
    </w:r>
  </w:p>
  <w:p w:rsidR="002D0594" w:rsidRPr="00FC794B" w:rsidRDefault="002D05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52"/>
    <w:multiLevelType w:val="hybridMultilevel"/>
    <w:tmpl w:val="4E9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8B9"/>
    <w:multiLevelType w:val="hybridMultilevel"/>
    <w:tmpl w:val="A88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BA3"/>
    <w:multiLevelType w:val="hybridMultilevel"/>
    <w:tmpl w:val="DD9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2784"/>
    <w:multiLevelType w:val="hybridMultilevel"/>
    <w:tmpl w:val="A6CC7A50"/>
    <w:lvl w:ilvl="0" w:tplc="474A55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2E6"/>
    <w:multiLevelType w:val="hybridMultilevel"/>
    <w:tmpl w:val="D06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6921"/>
    <w:multiLevelType w:val="hybridMultilevel"/>
    <w:tmpl w:val="A558946C"/>
    <w:lvl w:ilvl="0" w:tplc="474A550C">
      <w:start w:val="1"/>
      <w:numFmt w:val="decimal"/>
      <w:lvlText w:val="%1."/>
      <w:lvlJc w:val="left"/>
      <w:pPr>
        <w:ind w:left="142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933B11"/>
    <w:multiLevelType w:val="hybridMultilevel"/>
    <w:tmpl w:val="6A8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51521"/>
    <w:multiLevelType w:val="hybridMultilevel"/>
    <w:tmpl w:val="4E1CDA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2702C5D"/>
    <w:multiLevelType w:val="hybridMultilevel"/>
    <w:tmpl w:val="E9AAD3AC"/>
    <w:lvl w:ilvl="0" w:tplc="D9A04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D94003"/>
    <w:multiLevelType w:val="hybridMultilevel"/>
    <w:tmpl w:val="7A18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5B25"/>
    <w:multiLevelType w:val="hybridMultilevel"/>
    <w:tmpl w:val="A6CC7A50"/>
    <w:lvl w:ilvl="0" w:tplc="474A55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0F"/>
    <w:rsid w:val="00026F3B"/>
    <w:rsid w:val="00061807"/>
    <w:rsid w:val="000A074C"/>
    <w:rsid w:val="000E2961"/>
    <w:rsid w:val="001077C8"/>
    <w:rsid w:val="001342A7"/>
    <w:rsid w:val="00144E58"/>
    <w:rsid w:val="0015016B"/>
    <w:rsid w:val="00177C07"/>
    <w:rsid w:val="001B1D90"/>
    <w:rsid w:val="00207E2D"/>
    <w:rsid w:val="002326ED"/>
    <w:rsid w:val="00235617"/>
    <w:rsid w:val="00244737"/>
    <w:rsid w:val="002808EF"/>
    <w:rsid w:val="00283117"/>
    <w:rsid w:val="002A42AF"/>
    <w:rsid w:val="002A69E8"/>
    <w:rsid w:val="002D0594"/>
    <w:rsid w:val="002F5BE6"/>
    <w:rsid w:val="00305DFE"/>
    <w:rsid w:val="003159AD"/>
    <w:rsid w:val="003533D4"/>
    <w:rsid w:val="00367F10"/>
    <w:rsid w:val="00372728"/>
    <w:rsid w:val="003A09AE"/>
    <w:rsid w:val="003C3AD1"/>
    <w:rsid w:val="003F2115"/>
    <w:rsid w:val="003F49E5"/>
    <w:rsid w:val="003F5772"/>
    <w:rsid w:val="0041353D"/>
    <w:rsid w:val="00414820"/>
    <w:rsid w:val="0041661C"/>
    <w:rsid w:val="00460A2F"/>
    <w:rsid w:val="00470B86"/>
    <w:rsid w:val="00485DB1"/>
    <w:rsid w:val="004F4483"/>
    <w:rsid w:val="004F57E4"/>
    <w:rsid w:val="00510721"/>
    <w:rsid w:val="00526039"/>
    <w:rsid w:val="005552F8"/>
    <w:rsid w:val="00561E9D"/>
    <w:rsid w:val="00575769"/>
    <w:rsid w:val="00612780"/>
    <w:rsid w:val="0066684B"/>
    <w:rsid w:val="006B050A"/>
    <w:rsid w:val="006C1E6C"/>
    <w:rsid w:val="006F5807"/>
    <w:rsid w:val="0079509A"/>
    <w:rsid w:val="007C3154"/>
    <w:rsid w:val="007D7A66"/>
    <w:rsid w:val="007E5056"/>
    <w:rsid w:val="008146B1"/>
    <w:rsid w:val="008165D9"/>
    <w:rsid w:val="00825858"/>
    <w:rsid w:val="008261F5"/>
    <w:rsid w:val="008350DA"/>
    <w:rsid w:val="0083754D"/>
    <w:rsid w:val="008C0C50"/>
    <w:rsid w:val="008C1002"/>
    <w:rsid w:val="008E41EA"/>
    <w:rsid w:val="00901931"/>
    <w:rsid w:val="0090334D"/>
    <w:rsid w:val="00915070"/>
    <w:rsid w:val="00916E1F"/>
    <w:rsid w:val="009230A8"/>
    <w:rsid w:val="00947BF3"/>
    <w:rsid w:val="009D40BE"/>
    <w:rsid w:val="009D4AA6"/>
    <w:rsid w:val="009E2921"/>
    <w:rsid w:val="009E478B"/>
    <w:rsid w:val="009E67AE"/>
    <w:rsid w:val="00A562E0"/>
    <w:rsid w:val="00A60E29"/>
    <w:rsid w:val="00A629E1"/>
    <w:rsid w:val="00A62AFA"/>
    <w:rsid w:val="00AA1A40"/>
    <w:rsid w:val="00AB1664"/>
    <w:rsid w:val="00AD19E1"/>
    <w:rsid w:val="00B6223C"/>
    <w:rsid w:val="00BD7432"/>
    <w:rsid w:val="00C22641"/>
    <w:rsid w:val="00C27231"/>
    <w:rsid w:val="00C31656"/>
    <w:rsid w:val="00C47117"/>
    <w:rsid w:val="00C7180F"/>
    <w:rsid w:val="00C8631C"/>
    <w:rsid w:val="00C9445C"/>
    <w:rsid w:val="00D11576"/>
    <w:rsid w:val="00D30F3C"/>
    <w:rsid w:val="00D31546"/>
    <w:rsid w:val="00D367D4"/>
    <w:rsid w:val="00D70C81"/>
    <w:rsid w:val="00D9098D"/>
    <w:rsid w:val="00DC01BB"/>
    <w:rsid w:val="00DC4516"/>
    <w:rsid w:val="00DF5DF5"/>
    <w:rsid w:val="00EC4008"/>
    <w:rsid w:val="00EE43DC"/>
    <w:rsid w:val="00EE5567"/>
    <w:rsid w:val="00F96C82"/>
    <w:rsid w:val="00FA27BD"/>
    <w:rsid w:val="00FA4EF0"/>
    <w:rsid w:val="00FC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78D-3292-4A7A-92F0-A3FB94F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4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594"/>
  </w:style>
  <w:style w:type="character" w:styleId="a6">
    <w:name w:val="page number"/>
    <w:basedOn w:val="a0"/>
    <w:rsid w:val="002D0594"/>
  </w:style>
  <w:style w:type="paragraph" w:styleId="a7">
    <w:name w:val="List Paragraph"/>
    <w:basedOn w:val="a"/>
    <w:uiPriority w:val="34"/>
    <w:qFormat/>
    <w:rsid w:val="002D059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0BE"/>
  </w:style>
  <w:style w:type="paragraph" w:styleId="aa">
    <w:name w:val="Balloon Text"/>
    <w:basedOn w:val="a"/>
    <w:link w:val="ab"/>
    <w:uiPriority w:val="99"/>
    <w:semiHidden/>
    <w:unhideWhenUsed/>
    <w:rsid w:val="0036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BE7-7B3F-43CB-AD79-D1B8495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10192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Ярушина Антонина</dc:creator>
  <cp:keywords/>
  <dc:description/>
  <cp:lastModifiedBy>Карпова Наталья Николаевна</cp:lastModifiedBy>
  <cp:revision>2</cp:revision>
  <cp:lastPrinted>2022-01-26T03:36:00Z</cp:lastPrinted>
  <dcterms:created xsi:type="dcterms:W3CDTF">2023-12-22T03:39:00Z</dcterms:created>
  <dcterms:modified xsi:type="dcterms:W3CDTF">2023-12-22T03:39:00Z</dcterms:modified>
</cp:coreProperties>
</file>